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DDE38" w14:textId="77777777" w:rsidR="00735CE4" w:rsidRPr="00B109DF" w:rsidRDefault="00735CE4" w:rsidP="009E3053">
      <w:pPr>
        <w:rPr>
          <w:rFonts w:ascii="Times New Roman" w:hAnsi="Times New Roman" w:cs="Times New Roman"/>
          <w:sz w:val="48"/>
          <w:szCs w:val="48"/>
        </w:rPr>
      </w:pPr>
    </w:p>
    <w:p w14:paraId="3B51ABC8" w14:textId="77777777" w:rsidR="00735CE4" w:rsidRPr="00B109DF" w:rsidRDefault="00735CE4" w:rsidP="00735CE4">
      <w:pPr>
        <w:jc w:val="center"/>
        <w:rPr>
          <w:rFonts w:ascii="Times New Roman" w:hAnsi="Times New Roman" w:cs="Times New Roman"/>
          <w:sz w:val="48"/>
          <w:szCs w:val="48"/>
        </w:rPr>
      </w:pPr>
    </w:p>
    <w:p w14:paraId="4578267E" w14:textId="77777777" w:rsidR="00735CE4" w:rsidRPr="00B109DF" w:rsidRDefault="00735CE4" w:rsidP="00735CE4">
      <w:pPr>
        <w:jc w:val="center"/>
        <w:rPr>
          <w:rFonts w:ascii="Times New Roman" w:hAnsi="Times New Roman" w:cs="Times New Roman"/>
          <w:sz w:val="48"/>
          <w:szCs w:val="48"/>
        </w:rPr>
      </w:pPr>
    </w:p>
    <w:p w14:paraId="46946967" w14:textId="77777777" w:rsidR="00735CE4" w:rsidRPr="00B109DF" w:rsidRDefault="00735CE4" w:rsidP="00735CE4">
      <w:pPr>
        <w:jc w:val="center"/>
        <w:rPr>
          <w:rFonts w:ascii="Times New Roman" w:hAnsi="Times New Roman" w:cs="Times New Roman"/>
          <w:sz w:val="48"/>
          <w:szCs w:val="48"/>
        </w:rPr>
      </w:pPr>
    </w:p>
    <w:p w14:paraId="7AF3C37F" w14:textId="77777777" w:rsidR="00735CE4" w:rsidRPr="00B109DF" w:rsidRDefault="00735CE4" w:rsidP="00735CE4">
      <w:pPr>
        <w:jc w:val="center"/>
        <w:rPr>
          <w:rFonts w:ascii="Times New Roman" w:hAnsi="Times New Roman" w:cs="Times New Roman"/>
          <w:sz w:val="48"/>
          <w:szCs w:val="48"/>
        </w:rPr>
      </w:pPr>
    </w:p>
    <w:p w14:paraId="358CAFAA" w14:textId="77777777" w:rsidR="00735CE4" w:rsidRPr="00B109DF" w:rsidRDefault="00735CE4" w:rsidP="00735CE4">
      <w:pPr>
        <w:jc w:val="center"/>
        <w:rPr>
          <w:rFonts w:ascii="Times New Roman" w:hAnsi="Times New Roman" w:cs="Times New Roman"/>
          <w:sz w:val="48"/>
          <w:szCs w:val="48"/>
        </w:rPr>
      </w:pPr>
    </w:p>
    <w:p w14:paraId="7F661B78" w14:textId="749FE7CE" w:rsidR="00735CE4" w:rsidRPr="00B109DF" w:rsidRDefault="00735CE4" w:rsidP="00735CE4">
      <w:pPr>
        <w:jc w:val="center"/>
        <w:rPr>
          <w:rFonts w:ascii="Times New Roman" w:hAnsi="Times New Roman" w:cs="Times New Roman"/>
          <w:b/>
          <w:bCs/>
          <w:sz w:val="44"/>
          <w:szCs w:val="44"/>
        </w:rPr>
      </w:pPr>
      <w:r w:rsidRPr="00B109DF">
        <w:rPr>
          <w:rFonts w:ascii="Times New Roman" w:hAnsi="Times New Roman" w:cs="Times New Roman"/>
          <w:b/>
          <w:bCs/>
          <w:sz w:val="44"/>
          <w:szCs w:val="44"/>
        </w:rPr>
        <w:t>Доклад</w:t>
      </w:r>
    </w:p>
    <w:p w14:paraId="6D660D07" w14:textId="0FB75300" w:rsidR="00735CE4" w:rsidRPr="00B109DF" w:rsidRDefault="00735CE4" w:rsidP="00735CE4">
      <w:pPr>
        <w:jc w:val="center"/>
        <w:rPr>
          <w:rFonts w:ascii="Times New Roman" w:hAnsi="Times New Roman" w:cs="Times New Roman"/>
          <w:b/>
          <w:bCs/>
          <w:sz w:val="44"/>
          <w:szCs w:val="44"/>
        </w:rPr>
      </w:pPr>
      <w:r w:rsidRPr="00B109DF">
        <w:rPr>
          <w:rFonts w:ascii="Times New Roman" w:hAnsi="Times New Roman" w:cs="Times New Roman"/>
          <w:b/>
          <w:bCs/>
          <w:sz w:val="44"/>
          <w:szCs w:val="44"/>
        </w:rPr>
        <w:t>на тему:</w:t>
      </w:r>
    </w:p>
    <w:p w14:paraId="0E48BA2D" w14:textId="55433E3B" w:rsidR="00EC6D58" w:rsidRPr="00B109DF" w:rsidRDefault="00735CE4" w:rsidP="00735CE4">
      <w:pPr>
        <w:jc w:val="center"/>
        <w:rPr>
          <w:rFonts w:ascii="Times New Roman" w:hAnsi="Times New Roman" w:cs="Times New Roman"/>
          <w:b/>
          <w:bCs/>
          <w:sz w:val="44"/>
          <w:szCs w:val="44"/>
        </w:rPr>
      </w:pPr>
      <w:r w:rsidRPr="00B109DF">
        <w:rPr>
          <w:rFonts w:ascii="Times New Roman" w:hAnsi="Times New Roman" w:cs="Times New Roman"/>
          <w:b/>
          <w:bCs/>
          <w:sz w:val="44"/>
          <w:szCs w:val="44"/>
        </w:rPr>
        <w:t>«Дистанционное образование как одна из форм работы учителя-логопеда».</w:t>
      </w:r>
    </w:p>
    <w:p w14:paraId="1B6AE818" w14:textId="6F56AC52" w:rsidR="00735CE4" w:rsidRPr="00B109DF" w:rsidRDefault="00735CE4">
      <w:pPr>
        <w:rPr>
          <w:rFonts w:ascii="Times New Roman" w:hAnsi="Times New Roman" w:cs="Times New Roman"/>
        </w:rPr>
      </w:pPr>
    </w:p>
    <w:p w14:paraId="6B1DAA31" w14:textId="6C1702EC" w:rsidR="00735CE4" w:rsidRPr="00B109DF" w:rsidRDefault="00735CE4">
      <w:pPr>
        <w:rPr>
          <w:rFonts w:ascii="Times New Roman" w:hAnsi="Times New Roman" w:cs="Times New Roman"/>
        </w:rPr>
      </w:pPr>
    </w:p>
    <w:p w14:paraId="49D811F1" w14:textId="01352E49" w:rsidR="00735CE4" w:rsidRPr="00B109DF" w:rsidRDefault="00735CE4">
      <w:pPr>
        <w:rPr>
          <w:rFonts w:ascii="Times New Roman" w:hAnsi="Times New Roman" w:cs="Times New Roman"/>
        </w:rPr>
      </w:pPr>
    </w:p>
    <w:p w14:paraId="703D50ED" w14:textId="25F76774" w:rsidR="00735CE4" w:rsidRDefault="00187923" w:rsidP="00226F1D">
      <w:pPr>
        <w:jc w:val="right"/>
        <w:rPr>
          <w:rFonts w:ascii="Times New Roman" w:hAnsi="Times New Roman" w:cs="Times New Roman"/>
        </w:rPr>
      </w:pPr>
      <w:r>
        <w:rPr>
          <w:rFonts w:ascii="Times New Roman" w:hAnsi="Times New Roman" w:cs="Times New Roman"/>
        </w:rPr>
        <w:t>Подготовил:</w:t>
      </w:r>
    </w:p>
    <w:p w14:paraId="1F4899CB" w14:textId="785AFB56" w:rsidR="00187923" w:rsidRDefault="00187923" w:rsidP="00226F1D">
      <w:pPr>
        <w:jc w:val="right"/>
        <w:rPr>
          <w:rFonts w:ascii="Times New Roman" w:hAnsi="Times New Roman" w:cs="Times New Roman"/>
        </w:rPr>
      </w:pPr>
      <w:r>
        <w:rPr>
          <w:rFonts w:ascii="Times New Roman" w:hAnsi="Times New Roman" w:cs="Times New Roman"/>
        </w:rPr>
        <w:t>Учитель-логопед МБДОУ д/с №31 п. Ждановский</w:t>
      </w:r>
    </w:p>
    <w:p w14:paraId="6FB9E7C3" w14:textId="5A827BED" w:rsidR="00187923" w:rsidRPr="00B109DF" w:rsidRDefault="00187923" w:rsidP="00226F1D">
      <w:pPr>
        <w:jc w:val="right"/>
        <w:rPr>
          <w:rFonts w:ascii="Times New Roman" w:hAnsi="Times New Roman" w:cs="Times New Roman"/>
        </w:rPr>
      </w:pPr>
      <w:r>
        <w:rPr>
          <w:rFonts w:ascii="Times New Roman" w:hAnsi="Times New Roman" w:cs="Times New Roman"/>
        </w:rPr>
        <w:t>Жидких Елена Викторовна</w:t>
      </w:r>
    </w:p>
    <w:p w14:paraId="4A4AE5DB" w14:textId="3660DE7F" w:rsidR="00735CE4" w:rsidRPr="00B109DF" w:rsidRDefault="00735CE4">
      <w:pPr>
        <w:rPr>
          <w:rFonts w:ascii="Times New Roman" w:hAnsi="Times New Roman" w:cs="Times New Roman"/>
        </w:rPr>
      </w:pPr>
    </w:p>
    <w:p w14:paraId="3D44831B" w14:textId="08667BE7" w:rsidR="00735CE4" w:rsidRPr="00B109DF" w:rsidRDefault="00735CE4">
      <w:pPr>
        <w:rPr>
          <w:rFonts w:ascii="Times New Roman" w:hAnsi="Times New Roman" w:cs="Times New Roman"/>
        </w:rPr>
      </w:pPr>
    </w:p>
    <w:p w14:paraId="5EABFF45" w14:textId="076CD64F" w:rsidR="00735CE4" w:rsidRPr="00B109DF" w:rsidRDefault="00735CE4">
      <w:pPr>
        <w:rPr>
          <w:rFonts w:ascii="Times New Roman" w:hAnsi="Times New Roman" w:cs="Times New Roman"/>
        </w:rPr>
      </w:pPr>
    </w:p>
    <w:p w14:paraId="756638D0" w14:textId="6D9E7287" w:rsidR="00735CE4" w:rsidRPr="00B109DF" w:rsidRDefault="00735CE4">
      <w:pPr>
        <w:rPr>
          <w:rFonts w:ascii="Times New Roman" w:hAnsi="Times New Roman" w:cs="Times New Roman"/>
        </w:rPr>
      </w:pPr>
    </w:p>
    <w:p w14:paraId="729CA5B1" w14:textId="7E8D72DB" w:rsidR="00735CE4" w:rsidRPr="00B109DF" w:rsidRDefault="00735CE4">
      <w:pPr>
        <w:rPr>
          <w:rFonts w:ascii="Times New Roman" w:hAnsi="Times New Roman" w:cs="Times New Roman"/>
        </w:rPr>
      </w:pPr>
    </w:p>
    <w:p w14:paraId="137C29A2" w14:textId="1D55D8E3" w:rsidR="00735CE4" w:rsidRPr="00B109DF" w:rsidRDefault="00735CE4">
      <w:pPr>
        <w:rPr>
          <w:rFonts w:ascii="Times New Roman" w:hAnsi="Times New Roman" w:cs="Times New Roman"/>
        </w:rPr>
      </w:pPr>
    </w:p>
    <w:p w14:paraId="016E3650" w14:textId="7C26573A" w:rsidR="00735CE4" w:rsidRPr="00B109DF" w:rsidRDefault="00735CE4">
      <w:pPr>
        <w:rPr>
          <w:rFonts w:ascii="Times New Roman" w:hAnsi="Times New Roman" w:cs="Times New Roman"/>
        </w:rPr>
      </w:pPr>
    </w:p>
    <w:p w14:paraId="65ED46CD" w14:textId="4FBDB7E8" w:rsidR="00735CE4" w:rsidRPr="00B109DF" w:rsidRDefault="00735CE4">
      <w:pPr>
        <w:rPr>
          <w:rFonts w:ascii="Times New Roman" w:hAnsi="Times New Roman" w:cs="Times New Roman"/>
        </w:rPr>
      </w:pPr>
    </w:p>
    <w:p w14:paraId="0A197E17" w14:textId="77777777" w:rsidR="00B109DF" w:rsidRPr="00B109DF" w:rsidRDefault="00B109DF">
      <w:pPr>
        <w:rPr>
          <w:rFonts w:ascii="Times New Roman" w:hAnsi="Times New Roman" w:cs="Times New Roman"/>
        </w:rPr>
      </w:pPr>
    </w:p>
    <w:p w14:paraId="24719792" w14:textId="77777777" w:rsidR="00B109DF" w:rsidRDefault="00B109DF" w:rsidP="00B109DF">
      <w:pPr>
        <w:jc w:val="center"/>
        <w:rPr>
          <w:rFonts w:ascii="Times New Roman" w:hAnsi="Times New Roman" w:cs="Times New Roman"/>
        </w:rPr>
      </w:pPr>
    </w:p>
    <w:p w14:paraId="21A61B13" w14:textId="04D96E85" w:rsidR="00B109DF" w:rsidRPr="00B109DF" w:rsidRDefault="009E3053" w:rsidP="00B109DF">
      <w:pPr>
        <w:jc w:val="center"/>
        <w:rPr>
          <w:rFonts w:ascii="Times New Roman" w:hAnsi="Times New Roman" w:cs="Times New Roman"/>
        </w:rPr>
      </w:pPr>
      <w:r w:rsidRPr="00B109DF">
        <w:rPr>
          <w:rFonts w:ascii="Times New Roman" w:hAnsi="Times New Roman" w:cs="Times New Roman"/>
        </w:rPr>
        <w:t>Кстово 2020.</w:t>
      </w:r>
    </w:p>
    <w:p w14:paraId="63168F7E" w14:textId="0AE22B5C" w:rsidR="00B109DF" w:rsidRPr="00B109DF" w:rsidRDefault="00B109DF" w:rsidP="00B109DF">
      <w:pPr>
        <w:jc w:val="center"/>
        <w:rPr>
          <w:rFonts w:ascii="Times New Roman" w:hAnsi="Times New Roman" w:cs="Times New Roman"/>
          <w:b/>
          <w:bCs/>
          <w:sz w:val="32"/>
          <w:szCs w:val="32"/>
        </w:rPr>
      </w:pPr>
      <w:r w:rsidRPr="00B109DF">
        <w:rPr>
          <w:rFonts w:ascii="Times New Roman" w:hAnsi="Times New Roman" w:cs="Times New Roman"/>
          <w:b/>
          <w:bCs/>
          <w:sz w:val="32"/>
          <w:szCs w:val="32"/>
        </w:rPr>
        <w:lastRenderedPageBreak/>
        <w:t>Содержание</w:t>
      </w:r>
    </w:p>
    <w:p w14:paraId="39BC5B58" w14:textId="77777777" w:rsidR="00B109DF" w:rsidRDefault="00B109DF" w:rsidP="00735CE4">
      <w:pPr>
        <w:rPr>
          <w:rFonts w:ascii="Times New Roman" w:hAnsi="Times New Roman" w:cs="Times New Roman"/>
          <w:sz w:val="24"/>
          <w:szCs w:val="24"/>
        </w:rPr>
      </w:pPr>
    </w:p>
    <w:p w14:paraId="1AF54445" w14:textId="77777777" w:rsidR="00B109DF" w:rsidRDefault="00B109DF" w:rsidP="00735CE4">
      <w:pPr>
        <w:rPr>
          <w:rFonts w:ascii="Times New Roman" w:hAnsi="Times New Roman" w:cs="Times New Roman"/>
          <w:sz w:val="24"/>
          <w:szCs w:val="24"/>
        </w:rPr>
      </w:pPr>
    </w:p>
    <w:p w14:paraId="50A82F5A" w14:textId="51224782" w:rsidR="00B109DF" w:rsidRPr="00B109DF" w:rsidRDefault="00551FF6" w:rsidP="00735CE4">
      <w:pPr>
        <w:rPr>
          <w:rFonts w:ascii="Times New Roman" w:hAnsi="Times New Roman" w:cs="Times New Roman"/>
          <w:sz w:val="24"/>
          <w:szCs w:val="24"/>
        </w:rPr>
      </w:pPr>
      <w:r>
        <w:rPr>
          <w:rFonts w:ascii="Times New Roman" w:hAnsi="Times New Roman" w:cs="Times New Roman"/>
          <w:sz w:val="24"/>
          <w:szCs w:val="24"/>
        </w:rPr>
        <w:t>2</w:t>
      </w:r>
      <w:r w:rsidR="00B109DF" w:rsidRPr="00B109DF">
        <w:rPr>
          <w:rFonts w:ascii="Times New Roman" w:hAnsi="Times New Roman" w:cs="Times New Roman"/>
          <w:sz w:val="24"/>
          <w:szCs w:val="24"/>
        </w:rPr>
        <w:t xml:space="preserve"> стр. – Основные понятия.</w:t>
      </w:r>
    </w:p>
    <w:p w14:paraId="6F3E9B85" w14:textId="3F1B3652" w:rsidR="00B109DF" w:rsidRPr="00EB0658" w:rsidRDefault="00551FF6" w:rsidP="00735CE4">
      <w:pPr>
        <w:rPr>
          <w:rFonts w:ascii="Times New Roman" w:hAnsi="Times New Roman" w:cs="Times New Roman"/>
          <w:sz w:val="24"/>
          <w:szCs w:val="24"/>
        </w:rPr>
      </w:pPr>
      <w:r>
        <w:rPr>
          <w:rFonts w:ascii="Times New Roman" w:hAnsi="Times New Roman" w:cs="Times New Roman"/>
          <w:sz w:val="24"/>
          <w:szCs w:val="24"/>
        </w:rPr>
        <w:t>3-4</w:t>
      </w:r>
      <w:r w:rsidR="00B109DF" w:rsidRPr="00B109DF">
        <w:rPr>
          <w:rFonts w:ascii="Times New Roman" w:hAnsi="Times New Roman" w:cs="Times New Roman"/>
          <w:sz w:val="24"/>
          <w:szCs w:val="24"/>
        </w:rPr>
        <w:t xml:space="preserve"> стр. – Введение.</w:t>
      </w:r>
      <w:r>
        <w:rPr>
          <w:rFonts w:ascii="Times New Roman" w:hAnsi="Times New Roman" w:cs="Times New Roman"/>
          <w:sz w:val="24"/>
          <w:szCs w:val="24"/>
        </w:rPr>
        <w:t xml:space="preserve"> Развитие дистанц</w:t>
      </w:r>
      <w:r w:rsidR="00156225">
        <w:rPr>
          <w:rFonts w:ascii="Times New Roman" w:hAnsi="Times New Roman" w:cs="Times New Roman"/>
          <w:sz w:val="24"/>
          <w:szCs w:val="24"/>
        </w:rPr>
        <w:t>и</w:t>
      </w:r>
      <w:r>
        <w:rPr>
          <w:rFonts w:ascii="Times New Roman" w:hAnsi="Times New Roman" w:cs="Times New Roman"/>
          <w:sz w:val="24"/>
          <w:szCs w:val="24"/>
        </w:rPr>
        <w:t xml:space="preserve">онного образования в </w:t>
      </w:r>
      <w:r w:rsidR="00156225">
        <w:rPr>
          <w:rFonts w:ascii="Times New Roman" w:hAnsi="Times New Roman" w:cs="Times New Roman"/>
          <w:sz w:val="24"/>
          <w:szCs w:val="24"/>
        </w:rPr>
        <w:t>Р</w:t>
      </w:r>
      <w:r>
        <w:rPr>
          <w:rFonts w:ascii="Times New Roman" w:hAnsi="Times New Roman" w:cs="Times New Roman"/>
          <w:sz w:val="24"/>
          <w:szCs w:val="24"/>
        </w:rPr>
        <w:t>оссии.</w:t>
      </w:r>
    </w:p>
    <w:p w14:paraId="0EEAEA1A" w14:textId="50959F10" w:rsidR="00B109DF" w:rsidRDefault="00551FF6" w:rsidP="00735CE4">
      <w:pPr>
        <w:rPr>
          <w:rFonts w:ascii="Times New Roman" w:hAnsi="Times New Roman" w:cs="Times New Roman"/>
          <w:sz w:val="24"/>
          <w:szCs w:val="24"/>
        </w:rPr>
      </w:pPr>
      <w:r>
        <w:rPr>
          <w:rFonts w:ascii="Times New Roman" w:hAnsi="Times New Roman" w:cs="Times New Roman"/>
          <w:sz w:val="24"/>
          <w:szCs w:val="24"/>
        </w:rPr>
        <w:t>5-8</w:t>
      </w:r>
      <w:r w:rsidR="00156225" w:rsidRPr="00156225">
        <w:rPr>
          <w:rFonts w:ascii="Times New Roman" w:hAnsi="Times New Roman" w:cs="Times New Roman"/>
          <w:sz w:val="24"/>
          <w:szCs w:val="24"/>
        </w:rPr>
        <w:t xml:space="preserve"> </w:t>
      </w:r>
      <w:r w:rsidR="00156225" w:rsidRPr="00B109DF">
        <w:rPr>
          <w:rFonts w:ascii="Times New Roman" w:hAnsi="Times New Roman" w:cs="Times New Roman"/>
          <w:sz w:val="24"/>
          <w:szCs w:val="24"/>
        </w:rPr>
        <w:t xml:space="preserve">стр. </w:t>
      </w:r>
      <w:r>
        <w:rPr>
          <w:rFonts w:ascii="Times New Roman" w:hAnsi="Times New Roman" w:cs="Times New Roman"/>
          <w:sz w:val="24"/>
          <w:szCs w:val="24"/>
        </w:rPr>
        <w:t xml:space="preserve"> </w:t>
      </w:r>
      <w:r w:rsidR="00156225">
        <w:rPr>
          <w:rFonts w:ascii="Times New Roman" w:hAnsi="Times New Roman" w:cs="Times New Roman"/>
          <w:sz w:val="24"/>
          <w:szCs w:val="24"/>
        </w:rPr>
        <w:t>–</w:t>
      </w:r>
      <w:r w:rsidR="00EB0658" w:rsidRPr="00EB0658">
        <w:rPr>
          <w:rFonts w:ascii="Times New Roman" w:hAnsi="Times New Roman" w:cs="Times New Roman"/>
          <w:sz w:val="24"/>
          <w:szCs w:val="24"/>
        </w:rPr>
        <w:t xml:space="preserve"> </w:t>
      </w:r>
      <w:r w:rsidR="00156225">
        <w:rPr>
          <w:rFonts w:ascii="Times New Roman" w:hAnsi="Times New Roman" w:cs="Times New Roman"/>
          <w:sz w:val="24"/>
          <w:szCs w:val="24"/>
        </w:rPr>
        <w:t xml:space="preserve">Основная часть. </w:t>
      </w:r>
      <w:r w:rsidR="00EB0658" w:rsidRPr="00EB0658">
        <w:rPr>
          <w:rFonts w:ascii="Times New Roman" w:hAnsi="Times New Roman" w:cs="Times New Roman"/>
          <w:sz w:val="24"/>
          <w:szCs w:val="24"/>
        </w:rPr>
        <w:t>Нормативные документы Д</w:t>
      </w:r>
      <w:r>
        <w:rPr>
          <w:rFonts w:ascii="Times New Roman" w:hAnsi="Times New Roman" w:cs="Times New Roman"/>
          <w:sz w:val="24"/>
          <w:szCs w:val="24"/>
        </w:rPr>
        <w:t>истанц</w:t>
      </w:r>
      <w:r w:rsidR="00156225">
        <w:rPr>
          <w:rFonts w:ascii="Times New Roman" w:hAnsi="Times New Roman" w:cs="Times New Roman"/>
          <w:sz w:val="24"/>
          <w:szCs w:val="24"/>
        </w:rPr>
        <w:t>и</w:t>
      </w:r>
      <w:r>
        <w:rPr>
          <w:rFonts w:ascii="Times New Roman" w:hAnsi="Times New Roman" w:cs="Times New Roman"/>
          <w:sz w:val="24"/>
          <w:szCs w:val="24"/>
        </w:rPr>
        <w:t>онного</w:t>
      </w:r>
      <w:r w:rsidR="00EB0658" w:rsidRPr="00EB0658">
        <w:rPr>
          <w:rFonts w:ascii="Times New Roman" w:hAnsi="Times New Roman" w:cs="Times New Roman"/>
          <w:sz w:val="24"/>
          <w:szCs w:val="24"/>
        </w:rPr>
        <w:t xml:space="preserve"> Образования</w:t>
      </w:r>
    </w:p>
    <w:p w14:paraId="7A0A496E" w14:textId="65217BC2" w:rsidR="00D50E18" w:rsidRPr="00D50E18" w:rsidRDefault="00156225" w:rsidP="00D50E18">
      <w:p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Pr>
          <w:rFonts w:ascii="Times New Roman" w:hAnsi="Times New Roman" w:cs="Times New Roman"/>
          <w:sz w:val="24"/>
          <w:szCs w:val="24"/>
        </w:rPr>
        <w:t>9</w:t>
      </w:r>
      <w:r w:rsidRPr="00156225">
        <w:rPr>
          <w:rFonts w:ascii="Times New Roman" w:hAnsi="Times New Roman" w:cs="Times New Roman"/>
          <w:sz w:val="24"/>
          <w:szCs w:val="24"/>
        </w:rPr>
        <w:t xml:space="preserve"> </w:t>
      </w:r>
      <w:r w:rsidRPr="00B109DF">
        <w:rPr>
          <w:rFonts w:ascii="Times New Roman" w:hAnsi="Times New Roman" w:cs="Times New Roman"/>
          <w:sz w:val="24"/>
          <w:szCs w:val="24"/>
        </w:rPr>
        <w:t xml:space="preserve">стр. </w:t>
      </w:r>
      <w:r>
        <w:rPr>
          <w:rFonts w:ascii="Times New Roman" w:hAnsi="Times New Roman" w:cs="Times New Roman"/>
          <w:sz w:val="24"/>
          <w:szCs w:val="24"/>
        </w:rPr>
        <w:t xml:space="preserve"> </w:t>
      </w:r>
      <w:r w:rsidR="00D50E18">
        <w:rPr>
          <w:rFonts w:ascii="Times New Roman" w:hAnsi="Times New Roman" w:cs="Times New Roman"/>
          <w:sz w:val="24"/>
          <w:szCs w:val="24"/>
        </w:rPr>
        <w:t xml:space="preserve">- </w:t>
      </w:r>
      <w:r w:rsidR="00D50E18" w:rsidRPr="00D50E18">
        <w:rPr>
          <w:rFonts w:ascii="Times New Roman" w:eastAsia="Times New Roman" w:hAnsi="Times New Roman" w:cs="Times New Roman"/>
          <w:color w:val="333333"/>
          <w:sz w:val="24"/>
          <w:szCs w:val="24"/>
        </w:rPr>
        <w:t>Библиография.</w:t>
      </w:r>
    </w:p>
    <w:p w14:paraId="77D63029" w14:textId="6E3D73DE" w:rsidR="00B109DF" w:rsidRDefault="00B109DF" w:rsidP="00735CE4">
      <w:pPr>
        <w:rPr>
          <w:b/>
          <w:bCs/>
        </w:rPr>
      </w:pPr>
    </w:p>
    <w:p w14:paraId="4692FA3E" w14:textId="0F96FA43" w:rsidR="00551FF6" w:rsidRDefault="00551FF6" w:rsidP="00735CE4">
      <w:pPr>
        <w:rPr>
          <w:b/>
          <w:bCs/>
        </w:rPr>
      </w:pPr>
    </w:p>
    <w:p w14:paraId="2E0B98BC" w14:textId="0DEF2736" w:rsidR="00551FF6" w:rsidRDefault="00551FF6" w:rsidP="00735CE4">
      <w:pPr>
        <w:rPr>
          <w:b/>
          <w:bCs/>
        </w:rPr>
      </w:pPr>
    </w:p>
    <w:p w14:paraId="2ABFFDF6" w14:textId="227E9AD0" w:rsidR="00551FF6" w:rsidRDefault="00551FF6" w:rsidP="00735CE4">
      <w:pPr>
        <w:rPr>
          <w:b/>
          <w:bCs/>
        </w:rPr>
      </w:pPr>
    </w:p>
    <w:p w14:paraId="6E05EC3C" w14:textId="7444AF5B" w:rsidR="00551FF6" w:rsidRDefault="00551FF6" w:rsidP="00735CE4">
      <w:pPr>
        <w:rPr>
          <w:b/>
          <w:bCs/>
        </w:rPr>
      </w:pPr>
    </w:p>
    <w:p w14:paraId="0A08361D" w14:textId="7810BA58" w:rsidR="00551FF6" w:rsidRDefault="00551FF6" w:rsidP="00735CE4">
      <w:pPr>
        <w:rPr>
          <w:b/>
          <w:bCs/>
        </w:rPr>
      </w:pPr>
    </w:p>
    <w:p w14:paraId="34C9AA92" w14:textId="37A16C65" w:rsidR="00551FF6" w:rsidRDefault="00551FF6" w:rsidP="00735CE4">
      <w:pPr>
        <w:rPr>
          <w:b/>
          <w:bCs/>
        </w:rPr>
      </w:pPr>
    </w:p>
    <w:p w14:paraId="46C831DD" w14:textId="092DB697" w:rsidR="00551FF6" w:rsidRDefault="00551FF6" w:rsidP="00735CE4">
      <w:pPr>
        <w:rPr>
          <w:b/>
          <w:bCs/>
        </w:rPr>
      </w:pPr>
    </w:p>
    <w:p w14:paraId="39C28763" w14:textId="77777777" w:rsidR="00551FF6" w:rsidRDefault="00551FF6" w:rsidP="00735CE4">
      <w:pPr>
        <w:rPr>
          <w:b/>
          <w:bCs/>
        </w:rPr>
      </w:pPr>
    </w:p>
    <w:p w14:paraId="4D645CC4" w14:textId="77777777" w:rsidR="00B109DF" w:rsidRDefault="00B109DF" w:rsidP="00735CE4">
      <w:pPr>
        <w:rPr>
          <w:b/>
          <w:bCs/>
        </w:rPr>
      </w:pPr>
    </w:p>
    <w:p w14:paraId="3CA1F388" w14:textId="77777777" w:rsidR="00B109DF" w:rsidRDefault="00B109DF" w:rsidP="00735CE4">
      <w:pPr>
        <w:rPr>
          <w:b/>
          <w:bCs/>
        </w:rPr>
      </w:pPr>
    </w:p>
    <w:p w14:paraId="5D8ABBC8" w14:textId="77777777" w:rsidR="00B109DF" w:rsidRDefault="00B109DF" w:rsidP="00735CE4">
      <w:pPr>
        <w:rPr>
          <w:b/>
          <w:bCs/>
        </w:rPr>
      </w:pPr>
    </w:p>
    <w:p w14:paraId="5BE533F1" w14:textId="23B27154" w:rsidR="009E3053" w:rsidRPr="00B109DF" w:rsidRDefault="009E3053" w:rsidP="00B109DF">
      <w:pPr>
        <w:jc w:val="center"/>
        <w:rPr>
          <w:rFonts w:ascii="Times New Roman" w:hAnsi="Times New Roman" w:cs="Times New Roman"/>
          <w:b/>
          <w:bCs/>
          <w:sz w:val="28"/>
          <w:szCs w:val="28"/>
        </w:rPr>
      </w:pPr>
      <w:r w:rsidRPr="00B109DF">
        <w:rPr>
          <w:rFonts w:ascii="Times New Roman" w:hAnsi="Times New Roman" w:cs="Times New Roman"/>
          <w:b/>
          <w:bCs/>
          <w:sz w:val="28"/>
          <w:szCs w:val="28"/>
        </w:rPr>
        <w:t>Основные понятия:</w:t>
      </w:r>
    </w:p>
    <w:p w14:paraId="6AFD3082" w14:textId="6BFC92EE" w:rsidR="00735CE4" w:rsidRDefault="00735CE4" w:rsidP="00735CE4">
      <w:pPr>
        <w:rPr>
          <w:rFonts w:ascii="Times New Roman" w:hAnsi="Times New Roman" w:cs="Times New Roman"/>
          <w:sz w:val="24"/>
          <w:szCs w:val="24"/>
        </w:rPr>
      </w:pPr>
      <w:r w:rsidRPr="00735CE4">
        <w:rPr>
          <w:rFonts w:ascii="Times New Roman" w:hAnsi="Times New Roman" w:cs="Times New Roman"/>
          <w:b/>
          <w:bCs/>
          <w:sz w:val="24"/>
          <w:szCs w:val="24"/>
        </w:rPr>
        <w:t xml:space="preserve">Дистанционное обучение </w:t>
      </w:r>
      <w:proofErr w:type="gramStart"/>
      <w:r w:rsidRPr="00735CE4">
        <w:rPr>
          <w:rFonts w:ascii="Times New Roman" w:hAnsi="Times New Roman" w:cs="Times New Roman"/>
          <w:sz w:val="24"/>
          <w:szCs w:val="24"/>
        </w:rPr>
        <w:t>- это</w:t>
      </w:r>
      <w:proofErr w:type="gramEnd"/>
      <w:r w:rsidRPr="00735CE4">
        <w:rPr>
          <w:rFonts w:ascii="Times New Roman" w:hAnsi="Times New Roman" w:cs="Times New Roman"/>
          <w:sz w:val="24"/>
          <w:szCs w:val="24"/>
        </w:rPr>
        <w:t xml:space="preserve"> обучение, при котором удалённые друг от друга субъекты обучения осуществляют образовательный процесс с помощью средств телекоммуникаций.</w:t>
      </w:r>
    </w:p>
    <w:p w14:paraId="539D9245" w14:textId="0CA4576F" w:rsidR="003219C0" w:rsidRPr="003219C0" w:rsidRDefault="003219C0" w:rsidP="003219C0">
      <w:pPr>
        <w:pStyle w:val="a3"/>
        <w:rPr>
          <w:rFonts w:ascii="Times New Roman" w:hAnsi="Times New Roman" w:cs="Times New Roman"/>
          <w:sz w:val="24"/>
          <w:szCs w:val="24"/>
        </w:rPr>
      </w:pPr>
      <w:r w:rsidRPr="003219C0">
        <w:rPr>
          <w:rFonts w:ascii="Times New Roman" w:hAnsi="Times New Roman" w:cs="Times New Roman"/>
          <w:b/>
          <w:bCs/>
          <w:sz w:val="24"/>
          <w:szCs w:val="24"/>
        </w:rPr>
        <w:t>Информационно-коммуникационные технологии (ИКТ)</w:t>
      </w:r>
      <w:r w:rsidRPr="003219C0">
        <w:rPr>
          <w:rFonts w:ascii="Times New Roman" w:hAnsi="Times New Roman" w:cs="Times New Roman"/>
          <w:sz w:val="24"/>
          <w:szCs w:val="24"/>
        </w:rPr>
        <w:t xml:space="preserve"> – это совокупность методов, производственных процессов и программно-технических средств, которые интегрированы с целью сбора, обработки, хранения, распространения, отображения и последующего использования информации в интересах ее пользователей.</w:t>
      </w:r>
      <w:r>
        <w:rPr>
          <w:rFonts w:ascii="Times New Roman" w:hAnsi="Times New Roman" w:cs="Times New Roman"/>
          <w:sz w:val="24"/>
          <w:szCs w:val="24"/>
        </w:rPr>
        <w:t xml:space="preserve"> </w:t>
      </w:r>
      <w:r w:rsidRPr="003219C0">
        <w:rPr>
          <w:rFonts w:ascii="Times New Roman" w:hAnsi="Times New Roman" w:cs="Times New Roman"/>
          <w:sz w:val="24"/>
          <w:szCs w:val="24"/>
        </w:rPr>
        <w:t>В настоящее время ИКТ активно внедряются в процесс обучения. Информатизация образования продиктована требованиями, которые предъявляет современное общество к качеству обучения и подготовке подрастающего поколения.</w:t>
      </w:r>
      <w:r>
        <w:rPr>
          <w:rFonts w:ascii="Arial" w:hAnsi="Arial" w:cs="Arial"/>
          <w:color w:val="333333"/>
          <w:sz w:val="27"/>
          <w:szCs w:val="27"/>
        </w:rPr>
        <w:br/>
      </w:r>
    </w:p>
    <w:p w14:paraId="4122BD24" w14:textId="3F9E4DE4" w:rsidR="00D50E18" w:rsidRDefault="00735CE4" w:rsidP="00D50E18">
      <w:pPr>
        <w:rPr>
          <w:rFonts w:ascii="Times New Roman" w:hAnsi="Times New Roman" w:cs="Times New Roman"/>
          <w:sz w:val="24"/>
          <w:szCs w:val="24"/>
        </w:rPr>
      </w:pPr>
      <w:r w:rsidRPr="00735CE4">
        <w:rPr>
          <w:rFonts w:ascii="Times New Roman" w:hAnsi="Times New Roman" w:cs="Times New Roman"/>
          <w:b/>
          <w:bCs/>
          <w:sz w:val="24"/>
          <w:szCs w:val="24"/>
        </w:rPr>
        <w:t xml:space="preserve">Информационная технология обучения </w:t>
      </w:r>
      <w:proofErr w:type="gramStart"/>
      <w:r w:rsidRPr="00735CE4">
        <w:rPr>
          <w:rFonts w:ascii="Times New Roman" w:hAnsi="Times New Roman" w:cs="Times New Roman"/>
          <w:sz w:val="24"/>
          <w:szCs w:val="24"/>
        </w:rPr>
        <w:t>- это</w:t>
      </w:r>
      <w:proofErr w:type="gramEnd"/>
      <w:r w:rsidRPr="00735CE4">
        <w:rPr>
          <w:rFonts w:ascii="Times New Roman" w:hAnsi="Times New Roman" w:cs="Times New Roman"/>
          <w:sz w:val="24"/>
          <w:szCs w:val="24"/>
        </w:rPr>
        <w:t xml:space="preserve"> педагогическая технология, использующая специальные способы, программные и технические средства (кино, аудио, видео-средства, компьютеры, телекоммуникационные сети) для работы с информацией.</w:t>
      </w:r>
    </w:p>
    <w:p w14:paraId="371EE863" w14:textId="1248AD5A" w:rsidR="00551FF6" w:rsidRDefault="00551FF6" w:rsidP="00D50E18">
      <w:pPr>
        <w:rPr>
          <w:rFonts w:ascii="Times New Roman" w:hAnsi="Times New Roman" w:cs="Times New Roman"/>
          <w:sz w:val="24"/>
          <w:szCs w:val="24"/>
        </w:rPr>
      </w:pPr>
    </w:p>
    <w:p w14:paraId="092F2007" w14:textId="77777777" w:rsidR="00551FF6" w:rsidRPr="00551FF6" w:rsidRDefault="00551FF6" w:rsidP="00D50E18">
      <w:pPr>
        <w:rPr>
          <w:rFonts w:ascii="Times New Roman" w:hAnsi="Times New Roman" w:cs="Times New Roman"/>
          <w:sz w:val="24"/>
          <w:szCs w:val="24"/>
        </w:rPr>
      </w:pPr>
    </w:p>
    <w:p w14:paraId="4E218EAC" w14:textId="1323027A" w:rsidR="00B109DF" w:rsidRPr="00B109DF" w:rsidRDefault="00B109DF" w:rsidP="00B109DF">
      <w:pPr>
        <w:jc w:val="center"/>
        <w:rPr>
          <w:rFonts w:ascii="Times New Roman" w:hAnsi="Times New Roman" w:cs="Times New Roman"/>
          <w:b/>
          <w:bCs/>
          <w:sz w:val="28"/>
          <w:szCs w:val="28"/>
        </w:rPr>
      </w:pPr>
      <w:r w:rsidRPr="00B109DF">
        <w:rPr>
          <w:rFonts w:ascii="Times New Roman" w:hAnsi="Times New Roman" w:cs="Times New Roman"/>
          <w:b/>
          <w:bCs/>
          <w:sz w:val="28"/>
          <w:szCs w:val="28"/>
        </w:rPr>
        <w:lastRenderedPageBreak/>
        <w:t>Введение</w:t>
      </w:r>
    </w:p>
    <w:p w14:paraId="1A65FDCE" w14:textId="1D9A93B7" w:rsidR="00735CE4" w:rsidRPr="002D18EA" w:rsidRDefault="00735CE4" w:rsidP="002D18EA">
      <w:pPr>
        <w:pStyle w:val="a3"/>
        <w:rPr>
          <w:rFonts w:ascii="Times New Roman" w:hAnsi="Times New Roman" w:cs="Times New Roman"/>
          <w:b/>
          <w:bCs/>
          <w:sz w:val="24"/>
          <w:szCs w:val="24"/>
        </w:rPr>
      </w:pPr>
      <w:r w:rsidRPr="002D18EA">
        <w:rPr>
          <w:rFonts w:ascii="Times New Roman" w:hAnsi="Times New Roman" w:cs="Times New Roman"/>
          <w:b/>
          <w:bCs/>
          <w:sz w:val="24"/>
          <w:szCs w:val="24"/>
        </w:rPr>
        <w:t>Развитие дистанционного образования в России</w:t>
      </w:r>
    </w:p>
    <w:p w14:paraId="1FE67B6B" w14:textId="77E6810E" w:rsidR="002D18EA"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В нашей стране дистанционное обучение стало развиваться в 1917 году, после революции. </w:t>
      </w:r>
    </w:p>
    <w:p w14:paraId="27D1DC63" w14:textId="43654A76" w:rsidR="002D18EA"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В Советском Союзе появилась система образования, которая основывалась на консультациях. Эта модель подразумевала заочное обучение, когда преподаватель и студент не видели друг друга. Эта система предлагала курсы на самых разных уровнях. </w:t>
      </w:r>
    </w:p>
    <w:p w14:paraId="18A7C969" w14:textId="77777777" w:rsidR="004C4448"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В 60е годы в СССР было открыто 11 заочных университетов, а также факультеты заочного образования. На начальном этапе дистанционное образование проходило по следующей схеме. В начале курса проводились установочные лекции, присутствие на которых являлось обязательным. Предоставлялось описание курса и выдавались необходимые материалы. На протяжении указанного срока, студент, самостоятельно изучал информацию по курсу. При этом мог созваниваться или переписываться с преподавателем. По итогам года или семестра студенты приезжали в учебное заведение на сессию. Эта система активно развивалась в Советском Союзе, но с его распадом развитие дистанционного образования в нашей стране пошло на спад. </w:t>
      </w:r>
    </w:p>
    <w:p w14:paraId="51395A90" w14:textId="77777777" w:rsidR="004C4448"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Во многом это произошла из-за кризисных явлений в экономике и политике. Тем не менее и в 90е годы прошлого века в нашей стране были определенные этапы в развитии дистанционного обучения. Так, в 1993 году в России был открыт филиал ЕШКО</w:t>
      </w:r>
      <w:r w:rsidR="004C4448" w:rsidRPr="003219C0">
        <w:rPr>
          <w:rFonts w:ascii="Times New Roman" w:hAnsi="Times New Roman" w:cs="Times New Roman"/>
          <w:sz w:val="24"/>
          <w:szCs w:val="24"/>
        </w:rPr>
        <w:t xml:space="preserve"> (Европейская Школа Корреспондентского Обучения)</w:t>
      </w:r>
      <w:r w:rsidRPr="003219C0">
        <w:rPr>
          <w:rFonts w:ascii="Times New Roman" w:hAnsi="Times New Roman" w:cs="Times New Roman"/>
          <w:sz w:val="24"/>
          <w:szCs w:val="24"/>
        </w:rPr>
        <w:t xml:space="preserve">. Эта программа позволяла удаленно изучать английский язык с помощью кассет. В данной системе предлагались различные уровни изучения языка. По итогам прохождения курса выдавался сертификат. Многих привлекала эта система, так как она была новой, необычной и более интересной, чем изучение языка на курсах. </w:t>
      </w:r>
    </w:p>
    <w:p w14:paraId="417522C6" w14:textId="77777777" w:rsidR="004C4448"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Следующим этапом развития дистанционного образования стало подписание меморандума с ЮНЕСКО. Благодаря этому появилось содействие в развитии дистанционного образования. Это предполагало более серьезную систему образования и основательный фундамент для рассматриваемой сферы. Был открыт МТИ ВТУ. </w:t>
      </w:r>
      <w:r w:rsidR="004C4448" w:rsidRPr="003219C0">
        <w:rPr>
          <w:rFonts w:ascii="Times New Roman" w:hAnsi="Times New Roman" w:cs="Times New Roman"/>
          <w:sz w:val="24"/>
          <w:szCs w:val="24"/>
        </w:rPr>
        <w:t>Московский технологический институт создан по инициативе </w:t>
      </w:r>
      <w:hyperlink r:id="rId7" w:tooltip="Правительство Российской Федерации" w:history="1">
        <w:r w:rsidR="004C4448" w:rsidRPr="003219C0">
          <w:rPr>
            <w:rStyle w:val="a5"/>
            <w:rFonts w:ascii="Times New Roman" w:hAnsi="Times New Roman" w:cs="Times New Roman"/>
            <w:color w:val="auto"/>
            <w:sz w:val="24"/>
            <w:szCs w:val="24"/>
            <w:u w:val="none"/>
          </w:rPr>
          <w:t>Правительства РФ</w:t>
        </w:r>
      </w:hyperlink>
      <w:r w:rsidR="004C4448" w:rsidRPr="003219C0">
        <w:rPr>
          <w:rFonts w:ascii="Times New Roman" w:hAnsi="Times New Roman" w:cs="Times New Roman"/>
          <w:sz w:val="24"/>
          <w:szCs w:val="24"/>
        </w:rPr>
        <w:t> и структурных подразделений </w:t>
      </w:r>
      <w:hyperlink r:id="rId8" w:tooltip="ООН ЮНЕСКО (страница отсутствует)" w:history="1">
        <w:r w:rsidR="004C4448" w:rsidRPr="003219C0">
          <w:rPr>
            <w:rStyle w:val="a5"/>
            <w:rFonts w:ascii="Times New Roman" w:hAnsi="Times New Roman" w:cs="Times New Roman"/>
            <w:color w:val="auto"/>
            <w:sz w:val="24"/>
            <w:szCs w:val="24"/>
            <w:u w:val="none"/>
          </w:rPr>
          <w:t>ООН ЮНЕСКО</w:t>
        </w:r>
      </w:hyperlink>
      <w:r w:rsidR="004C4448" w:rsidRPr="003219C0">
        <w:rPr>
          <w:rFonts w:ascii="Times New Roman" w:hAnsi="Times New Roman" w:cs="Times New Roman"/>
          <w:sz w:val="24"/>
          <w:szCs w:val="24"/>
        </w:rPr>
        <w:t> и </w:t>
      </w:r>
      <w:hyperlink r:id="rId9" w:tooltip="UNIDO" w:history="1">
        <w:r w:rsidR="004C4448" w:rsidRPr="003219C0">
          <w:rPr>
            <w:rStyle w:val="a5"/>
            <w:rFonts w:ascii="Times New Roman" w:hAnsi="Times New Roman" w:cs="Times New Roman"/>
            <w:color w:val="auto"/>
            <w:sz w:val="24"/>
            <w:szCs w:val="24"/>
            <w:u w:val="none"/>
          </w:rPr>
          <w:t>UNIDO</w:t>
        </w:r>
      </w:hyperlink>
      <w:r w:rsidR="004C4448" w:rsidRPr="003219C0">
        <w:rPr>
          <w:rFonts w:ascii="Times New Roman" w:hAnsi="Times New Roman" w:cs="Times New Roman"/>
          <w:sz w:val="24"/>
          <w:szCs w:val="24"/>
        </w:rPr>
        <w:t> в сфере модернизации системы российского образования. В результате появились два связанных между собой проекта — «Дистанционное образование в новой информационной среде» (</w:t>
      </w:r>
      <w:proofErr w:type="spellStart"/>
      <w:r w:rsidR="004C4448" w:rsidRPr="003219C0">
        <w:rPr>
          <w:rFonts w:ascii="Times New Roman" w:hAnsi="Times New Roman" w:cs="Times New Roman"/>
          <w:sz w:val="24"/>
          <w:szCs w:val="24"/>
        </w:rPr>
        <w:fldChar w:fldCharType="begin"/>
      </w:r>
      <w:r w:rsidR="004C4448" w:rsidRPr="003219C0">
        <w:rPr>
          <w:rFonts w:ascii="Times New Roman" w:hAnsi="Times New Roman" w:cs="Times New Roman"/>
          <w:sz w:val="24"/>
          <w:szCs w:val="24"/>
        </w:rPr>
        <w:instrText xml:space="preserve"> HYPERLINK "https://ru.wikipedia.org/w/index.php?title=Descop&amp;action=edit&amp;redlink=1" \o "Descop (страница отсутствует)" </w:instrText>
      </w:r>
      <w:r w:rsidR="004C4448" w:rsidRPr="003219C0">
        <w:rPr>
          <w:rFonts w:ascii="Times New Roman" w:hAnsi="Times New Roman" w:cs="Times New Roman"/>
          <w:sz w:val="24"/>
          <w:szCs w:val="24"/>
        </w:rPr>
        <w:fldChar w:fldCharType="separate"/>
      </w:r>
      <w:r w:rsidR="004C4448" w:rsidRPr="003219C0">
        <w:rPr>
          <w:rStyle w:val="a5"/>
          <w:rFonts w:ascii="Times New Roman" w:hAnsi="Times New Roman" w:cs="Times New Roman"/>
          <w:color w:val="auto"/>
          <w:sz w:val="24"/>
          <w:szCs w:val="24"/>
          <w:u w:val="none"/>
        </w:rPr>
        <w:t>Descop</w:t>
      </w:r>
      <w:proofErr w:type="spellEnd"/>
      <w:r w:rsidR="004C4448" w:rsidRPr="003219C0">
        <w:rPr>
          <w:rFonts w:ascii="Times New Roman" w:hAnsi="Times New Roman" w:cs="Times New Roman"/>
          <w:sz w:val="24"/>
          <w:szCs w:val="24"/>
        </w:rPr>
        <w:fldChar w:fldCharType="end"/>
      </w:r>
      <w:r w:rsidR="004C4448" w:rsidRPr="003219C0">
        <w:rPr>
          <w:rFonts w:ascii="Times New Roman" w:hAnsi="Times New Roman" w:cs="Times New Roman"/>
          <w:sz w:val="24"/>
          <w:szCs w:val="24"/>
        </w:rPr>
        <w:t xml:space="preserve">) и «Всемирный технологический университет» (ныне НОУ ВО «Московский технологический институт»). </w:t>
      </w:r>
    </w:p>
    <w:p w14:paraId="05F67F8B" w14:textId="77777777" w:rsidR="004C4448"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В 2004 году множество проектов в дистанционном обучении принесли свои плоды и начали намечаться новые перспективы. Именно в это время стало возможно сделать выводы об эффективности ряда проектов.</w:t>
      </w:r>
    </w:p>
    <w:p w14:paraId="0747A737" w14:textId="77777777" w:rsidR="008B28C9"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В 2005 году положительная динамика сохранялась. На данном этапе дистанционное обучение практиковалось не только в учебных заведениях, но и в сфере подготовки персонала крупных компаний. Например, такие компании, как «Российские железные дороги», «</w:t>
      </w:r>
      <w:proofErr w:type="spellStart"/>
      <w:r w:rsidRPr="003219C0">
        <w:rPr>
          <w:rFonts w:ascii="Times New Roman" w:hAnsi="Times New Roman" w:cs="Times New Roman"/>
          <w:sz w:val="24"/>
          <w:szCs w:val="24"/>
        </w:rPr>
        <w:t>СеверСталь</w:t>
      </w:r>
      <w:proofErr w:type="spellEnd"/>
      <w:r w:rsidRPr="003219C0">
        <w:rPr>
          <w:rFonts w:ascii="Times New Roman" w:hAnsi="Times New Roman" w:cs="Times New Roman"/>
          <w:sz w:val="24"/>
          <w:szCs w:val="24"/>
        </w:rPr>
        <w:t>», «Норильский никель» и многие другие активно использовали возможности дистанционного обучения. Кроме того, новые технологии применяли для совершенствования работников государственной думы, центрального банка и т. д.</w:t>
      </w:r>
    </w:p>
    <w:p w14:paraId="05C7443B" w14:textId="77777777" w:rsidR="008B28C9" w:rsidRP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В 2005 году Россия смогла выйти на международный уровень в сфере программ дистанционного образования. Именно тогда международная ассоциация ADL — </w:t>
      </w:r>
      <w:proofErr w:type="spellStart"/>
      <w:r w:rsidRPr="003219C0">
        <w:rPr>
          <w:rFonts w:ascii="Times New Roman" w:hAnsi="Times New Roman" w:cs="Times New Roman"/>
          <w:sz w:val="24"/>
          <w:szCs w:val="24"/>
        </w:rPr>
        <w:t>Advanced</w:t>
      </w:r>
      <w:proofErr w:type="spellEnd"/>
      <w:r w:rsidR="008B28C9" w:rsidRPr="003219C0">
        <w:rPr>
          <w:rFonts w:ascii="Times New Roman" w:hAnsi="Times New Roman" w:cs="Times New Roman"/>
          <w:sz w:val="24"/>
          <w:szCs w:val="24"/>
        </w:rPr>
        <w:t xml:space="preserve"> </w:t>
      </w:r>
      <w:proofErr w:type="spellStart"/>
      <w:r w:rsidRPr="003219C0">
        <w:rPr>
          <w:rFonts w:ascii="Times New Roman" w:hAnsi="Times New Roman" w:cs="Times New Roman"/>
          <w:sz w:val="24"/>
          <w:szCs w:val="24"/>
        </w:rPr>
        <w:t>Distributed</w:t>
      </w:r>
      <w:proofErr w:type="spellEnd"/>
      <w:r w:rsidR="008B28C9" w:rsidRPr="003219C0">
        <w:rPr>
          <w:rFonts w:ascii="Times New Roman" w:hAnsi="Times New Roman" w:cs="Times New Roman"/>
          <w:sz w:val="24"/>
          <w:szCs w:val="24"/>
        </w:rPr>
        <w:t xml:space="preserve"> </w:t>
      </w:r>
      <w:proofErr w:type="spellStart"/>
      <w:r w:rsidRPr="003219C0">
        <w:rPr>
          <w:rFonts w:ascii="Times New Roman" w:hAnsi="Times New Roman" w:cs="Times New Roman"/>
          <w:sz w:val="24"/>
          <w:szCs w:val="24"/>
        </w:rPr>
        <w:t>Learning</w:t>
      </w:r>
      <w:proofErr w:type="spellEnd"/>
      <w:r w:rsidRPr="003219C0">
        <w:rPr>
          <w:rFonts w:ascii="Times New Roman" w:hAnsi="Times New Roman" w:cs="Times New Roman"/>
          <w:sz w:val="24"/>
          <w:szCs w:val="24"/>
        </w:rPr>
        <w:t xml:space="preserve"> сделала официальное заявление о том, что закончены испытания Российской системы дистанционного обучения. Было признано соответствие системы </w:t>
      </w:r>
      <w:proofErr w:type="spellStart"/>
      <w:r w:rsidRPr="003219C0">
        <w:rPr>
          <w:rFonts w:ascii="Times New Roman" w:hAnsi="Times New Roman" w:cs="Times New Roman"/>
          <w:sz w:val="24"/>
          <w:szCs w:val="24"/>
        </w:rPr>
        <w:t>Red</w:t>
      </w:r>
      <w:proofErr w:type="spellEnd"/>
      <w:r w:rsidR="008B28C9" w:rsidRPr="003219C0">
        <w:rPr>
          <w:rFonts w:ascii="Times New Roman" w:hAnsi="Times New Roman" w:cs="Times New Roman"/>
          <w:sz w:val="24"/>
          <w:szCs w:val="24"/>
        </w:rPr>
        <w:t xml:space="preserve"> </w:t>
      </w:r>
      <w:proofErr w:type="spellStart"/>
      <w:r w:rsidRPr="003219C0">
        <w:rPr>
          <w:rFonts w:ascii="Times New Roman" w:hAnsi="Times New Roman" w:cs="Times New Roman"/>
          <w:sz w:val="24"/>
          <w:szCs w:val="24"/>
        </w:rPr>
        <w:t>class</w:t>
      </w:r>
      <w:proofErr w:type="spellEnd"/>
      <w:r w:rsidRPr="003219C0">
        <w:rPr>
          <w:rFonts w:ascii="Times New Roman" w:hAnsi="Times New Roman" w:cs="Times New Roman"/>
          <w:sz w:val="24"/>
          <w:szCs w:val="24"/>
        </w:rPr>
        <w:t xml:space="preserve"> международному стандарту SCROM 1.2. Таким образом, эта система стала первой, признанной на международном уровне. Указанный стандарт поддерживается всеми ведущими производителями систем дистанционного обучения. </w:t>
      </w:r>
    </w:p>
    <w:p w14:paraId="713DD9AC" w14:textId="77777777" w:rsidR="003219C0" w:rsidRDefault="002D18EA"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На протяжении </w:t>
      </w:r>
      <w:r w:rsidR="008B28C9" w:rsidRPr="003219C0">
        <w:rPr>
          <w:rFonts w:ascii="Times New Roman" w:hAnsi="Times New Roman" w:cs="Times New Roman"/>
          <w:sz w:val="24"/>
          <w:szCs w:val="24"/>
        </w:rPr>
        <w:t xml:space="preserve">последующих лет </w:t>
      </w:r>
      <w:r w:rsidRPr="003219C0">
        <w:rPr>
          <w:rFonts w:ascii="Times New Roman" w:hAnsi="Times New Roman" w:cs="Times New Roman"/>
          <w:sz w:val="24"/>
          <w:szCs w:val="24"/>
        </w:rPr>
        <w:t xml:space="preserve">дистанционное образование активно развивалось и в настоящее время стало неотъемлемой частью образовательных программ в большинстве учебных заведений. В нашей стране разработано много образовательных систем, которые </w:t>
      </w:r>
      <w:r w:rsidRPr="003219C0">
        <w:rPr>
          <w:rFonts w:ascii="Times New Roman" w:hAnsi="Times New Roman" w:cs="Times New Roman"/>
          <w:sz w:val="24"/>
          <w:szCs w:val="24"/>
        </w:rPr>
        <w:lastRenderedPageBreak/>
        <w:t>работают в соответствии с международными стандартами. В частности, большую популярность обрели учебные порталы, видеоконференции, тестирование через Интернет. В целом по стране около 40 % ВУЗов предоставляют возможности дистанционного обучения. Так же существует множество курсов в рамках реализации рассматриваемой программы. Сейчас наблюдается высокий темп роста рынка информационных технологий. Они активно внедряются практически во все сферы деятельности. Таким образом, потребность в образовании растет и дистанционные программы обучения имеют много перспектив для развития. Необходимо комбинировать традиционные методы обучения и инновационные системы</w:t>
      </w:r>
      <w:r w:rsidR="003219C0">
        <w:rPr>
          <w:rFonts w:ascii="Times New Roman" w:hAnsi="Times New Roman" w:cs="Times New Roman"/>
          <w:sz w:val="24"/>
          <w:szCs w:val="24"/>
        </w:rPr>
        <w:t xml:space="preserve">, такие как </w:t>
      </w:r>
      <w:r w:rsidR="003219C0" w:rsidRPr="003219C0">
        <w:rPr>
          <w:rFonts w:ascii="Times New Roman" w:hAnsi="Times New Roman" w:cs="Times New Roman"/>
          <w:b/>
          <w:bCs/>
          <w:sz w:val="24"/>
          <w:szCs w:val="24"/>
        </w:rPr>
        <w:t>ИКТ</w:t>
      </w:r>
      <w:r w:rsidR="003219C0">
        <w:rPr>
          <w:rFonts w:ascii="Times New Roman" w:hAnsi="Times New Roman" w:cs="Times New Roman"/>
          <w:sz w:val="24"/>
          <w:szCs w:val="24"/>
        </w:rPr>
        <w:t>.</w:t>
      </w:r>
    </w:p>
    <w:p w14:paraId="53963EEF" w14:textId="77777777" w:rsidR="003219C0" w:rsidRDefault="003219C0" w:rsidP="003219C0">
      <w:pPr>
        <w:pStyle w:val="a3"/>
        <w:rPr>
          <w:rFonts w:ascii="Times New Roman" w:hAnsi="Times New Roman" w:cs="Times New Roman"/>
          <w:sz w:val="24"/>
          <w:szCs w:val="24"/>
        </w:rPr>
      </w:pPr>
      <w:r w:rsidRPr="003219C0">
        <w:rPr>
          <w:rFonts w:ascii="Times New Roman" w:hAnsi="Times New Roman" w:cs="Times New Roman"/>
          <w:sz w:val="24"/>
          <w:szCs w:val="24"/>
        </w:rPr>
        <w:t xml:space="preserve">Основными задачами внедрениями ИКТ в образовательный процесс являются: </w:t>
      </w:r>
    </w:p>
    <w:p w14:paraId="0303847D" w14:textId="38FE5001" w:rsidR="003219C0"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 xml:space="preserve">Повышение качества обучения на основании использования в образовательном процессе ИКТ. </w:t>
      </w:r>
    </w:p>
    <w:p w14:paraId="1EDD532E" w14:textId="77777777" w:rsidR="003219C0"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 xml:space="preserve">Повышение интеллектуальной и творческой активности учащихся, посредством применения активных методов обучения. </w:t>
      </w:r>
    </w:p>
    <w:p w14:paraId="4A258CE0" w14:textId="77777777" w:rsidR="00D50E18"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Осуществление интеграции различных видов учебной деятельности.</w:t>
      </w:r>
    </w:p>
    <w:p w14:paraId="438550D3" w14:textId="77777777" w:rsidR="00D50E18"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 xml:space="preserve">Осуществление адаптации ИКТ обучения в соответствии с индивидуальными потребностями и возможностями учащихся. </w:t>
      </w:r>
    </w:p>
    <w:p w14:paraId="000F83A6" w14:textId="77777777" w:rsidR="00D50E18"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Осуществление преемственности и непрерывности в воспитании и обучении.</w:t>
      </w:r>
    </w:p>
    <w:p w14:paraId="477CB85B" w14:textId="77777777" w:rsidR="00D50E18"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 xml:space="preserve">Разработка и внедрение актуальных методов и средств дистанционного обучения на основе ИКТ. </w:t>
      </w:r>
    </w:p>
    <w:p w14:paraId="60E936FB" w14:textId="77777777" w:rsidR="00D50E18" w:rsidRDefault="003219C0" w:rsidP="003219C0">
      <w:pPr>
        <w:pStyle w:val="a3"/>
        <w:numPr>
          <w:ilvl w:val="0"/>
          <w:numId w:val="3"/>
        </w:numPr>
        <w:rPr>
          <w:rFonts w:ascii="Times New Roman" w:hAnsi="Times New Roman" w:cs="Times New Roman"/>
          <w:sz w:val="24"/>
          <w:szCs w:val="24"/>
        </w:rPr>
      </w:pPr>
      <w:r w:rsidRPr="003219C0">
        <w:rPr>
          <w:rFonts w:ascii="Times New Roman" w:hAnsi="Times New Roman" w:cs="Times New Roman"/>
          <w:sz w:val="24"/>
          <w:szCs w:val="24"/>
        </w:rPr>
        <w:t xml:space="preserve">Осуществление совершенствования программного и методического обучения образовательного процесса. </w:t>
      </w:r>
    </w:p>
    <w:p w14:paraId="272BCEAE" w14:textId="77777777" w:rsidR="00065111" w:rsidRDefault="003219C0" w:rsidP="00D50E18">
      <w:pPr>
        <w:pStyle w:val="a3"/>
        <w:numPr>
          <w:ilvl w:val="0"/>
          <w:numId w:val="3"/>
        </w:numPr>
        <w:ind w:hanging="294"/>
        <w:rPr>
          <w:rFonts w:ascii="Times New Roman" w:hAnsi="Times New Roman" w:cs="Times New Roman"/>
          <w:sz w:val="24"/>
          <w:szCs w:val="24"/>
        </w:rPr>
      </w:pPr>
      <w:r w:rsidRPr="003219C0">
        <w:rPr>
          <w:rFonts w:ascii="Times New Roman" w:hAnsi="Times New Roman" w:cs="Times New Roman"/>
          <w:sz w:val="24"/>
          <w:szCs w:val="24"/>
        </w:rPr>
        <w:t>Повышение уровня актуальности современной системы образования и ее соответствие требованиями со стороны общества и государства.</w:t>
      </w:r>
    </w:p>
    <w:p w14:paraId="7C3E865B" w14:textId="1783F040" w:rsidR="00D50E18" w:rsidRDefault="00065111" w:rsidP="00065111">
      <w:pPr>
        <w:pStyle w:val="a3"/>
        <w:rPr>
          <w:rFonts w:ascii="Times New Roman" w:hAnsi="Times New Roman" w:cs="Times New Roman"/>
          <w:sz w:val="24"/>
          <w:szCs w:val="24"/>
        </w:rPr>
      </w:pPr>
      <w:r>
        <w:rPr>
          <w:rFonts w:ascii="Times New Roman" w:hAnsi="Times New Roman" w:cs="Times New Roman"/>
          <w:sz w:val="24"/>
          <w:szCs w:val="24"/>
        </w:rPr>
        <w:t>Стоит отметить, что</w:t>
      </w:r>
      <w:r w:rsidR="00355AE9">
        <w:rPr>
          <w:rFonts w:ascii="Times New Roman" w:hAnsi="Times New Roman" w:cs="Times New Roman"/>
          <w:sz w:val="24"/>
          <w:szCs w:val="24"/>
        </w:rPr>
        <w:t xml:space="preserve"> внедрение средств дистанционного обучения, таких как </w:t>
      </w:r>
      <w:r w:rsidR="00355AE9" w:rsidRPr="00355AE9">
        <w:rPr>
          <w:rFonts w:ascii="Times New Roman" w:hAnsi="Times New Roman" w:cs="Times New Roman"/>
          <w:b/>
          <w:bCs/>
          <w:sz w:val="24"/>
          <w:szCs w:val="24"/>
        </w:rPr>
        <w:t xml:space="preserve">ИКТ </w:t>
      </w:r>
      <w:r w:rsidR="00355AE9">
        <w:rPr>
          <w:rFonts w:ascii="Times New Roman" w:hAnsi="Times New Roman" w:cs="Times New Roman"/>
          <w:sz w:val="24"/>
          <w:szCs w:val="24"/>
        </w:rPr>
        <w:t>необходимо применять уже на начальных этапах обучения с целью плавного восприятия и формирования познавательной активности. В связи с чем, на сегодняшний день элементы дистанционного образования внедряются уже на этапе дошкольного обучения.</w:t>
      </w:r>
    </w:p>
    <w:p w14:paraId="18518536" w14:textId="17128DBD" w:rsidR="00D50E18" w:rsidRPr="00D50E18" w:rsidRDefault="00D50E18" w:rsidP="00D50E18">
      <w:pPr>
        <w:pStyle w:val="a3"/>
        <w:rPr>
          <w:rFonts w:ascii="Times New Roman" w:hAnsi="Times New Roman" w:cs="Times New Roman"/>
          <w:sz w:val="24"/>
          <w:szCs w:val="24"/>
        </w:rPr>
      </w:pPr>
      <w:r w:rsidRPr="00D50E18">
        <w:rPr>
          <w:rFonts w:ascii="Times New Roman" w:hAnsi="Times New Roman" w:cs="Times New Roman"/>
          <w:b/>
          <w:bCs/>
          <w:sz w:val="24"/>
          <w:szCs w:val="24"/>
        </w:rPr>
        <w:t>ИКТ</w:t>
      </w:r>
      <w:r w:rsidRPr="00D50E18">
        <w:rPr>
          <w:rFonts w:ascii="Times New Roman" w:hAnsi="Times New Roman" w:cs="Times New Roman"/>
          <w:sz w:val="24"/>
          <w:szCs w:val="24"/>
        </w:rPr>
        <w:t>, применяемые для организации Дошкольного Обучения</w:t>
      </w:r>
      <w:r>
        <w:rPr>
          <w:rFonts w:ascii="Times New Roman" w:hAnsi="Times New Roman" w:cs="Times New Roman"/>
          <w:sz w:val="24"/>
          <w:szCs w:val="24"/>
        </w:rPr>
        <w:t>:</w:t>
      </w:r>
    </w:p>
    <w:p w14:paraId="104ECBD1" w14:textId="77777777" w:rsid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rPr>
        <w:t>Информационные и образовательные сайты</w:t>
      </w:r>
    </w:p>
    <w:p w14:paraId="15928FC9" w14:textId="77777777" w:rsid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rPr>
        <w:t xml:space="preserve">Видеоконференции (н-р, </w:t>
      </w:r>
      <w:r w:rsidRPr="00D50E18">
        <w:rPr>
          <w:rFonts w:ascii="Times New Roman" w:hAnsi="Times New Roman" w:cs="Times New Roman"/>
          <w:sz w:val="24"/>
          <w:szCs w:val="24"/>
          <w:lang w:val="en-US"/>
        </w:rPr>
        <w:t>Zoom</w:t>
      </w:r>
      <w:r w:rsidRPr="00D50E18">
        <w:rPr>
          <w:rFonts w:ascii="Times New Roman" w:hAnsi="Times New Roman" w:cs="Times New Roman"/>
          <w:sz w:val="24"/>
          <w:szCs w:val="24"/>
        </w:rPr>
        <w:t xml:space="preserve">, </w:t>
      </w:r>
      <w:r w:rsidRPr="00D50E18">
        <w:rPr>
          <w:rFonts w:ascii="Times New Roman" w:hAnsi="Times New Roman" w:cs="Times New Roman"/>
          <w:sz w:val="24"/>
          <w:szCs w:val="24"/>
          <w:lang w:val="en-US"/>
        </w:rPr>
        <w:t>Skype</w:t>
      </w:r>
      <w:r w:rsidRPr="00D50E18">
        <w:rPr>
          <w:rFonts w:ascii="Times New Roman" w:hAnsi="Times New Roman" w:cs="Times New Roman"/>
          <w:sz w:val="24"/>
          <w:szCs w:val="24"/>
        </w:rPr>
        <w:t>)</w:t>
      </w:r>
    </w:p>
    <w:p w14:paraId="6E5E9D84" w14:textId="77777777" w:rsid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rPr>
        <w:t xml:space="preserve">Использование электронных таблиц (н-р, </w:t>
      </w:r>
      <w:r w:rsidRPr="00D50E18">
        <w:rPr>
          <w:rFonts w:ascii="Times New Roman" w:hAnsi="Times New Roman" w:cs="Times New Roman"/>
          <w:sz w:val="24"/>
          <w:szCs w:val="24"/>
          <w:lang w:val="en-US"/>
        </w:rPr>
        <w:t>Google</w:t>
      </w:r>
      <w:r w:rsidRPr="00D50E18">
        <w:rPr>
          <w:rFonts w:ascii="Times New Roman" w:hAnsi="Times New Roman" w:cs="Times New Roman"/>
          <w:sz w:val="24"/>
          <w:szCs w:val="24"/>
        </w:rPr>
        <w:t xml:space="preserve"> </w:t>
      </w:r>
      <w:r w:rsidRPr="00D50E18">
        <w:rPr>
          <w:rFonts w:ascii="Times New Roman" w:hAnsi="Times New Roman" w:cs="Times New Roman"/>
          <w:sz w:val="24"/>
          <w:szCs w:val="24"/>
          <w:lang w:val="en-US"/>
        </w:rPr>
        <w:t>Forms</w:t>
      </w:r>
      <w:r w:rsidRPr="00D50E18">
        <w:rPr>
          <w:rFonts w:ascii="Times New Roman" w:hAnsi="Times New Roman" w:cs="Times New Roman"/>
          <w:sz w:val="24"/>
          <w:szCs w:val="24"/>
        </w:rPr>
        <w:t xml:space="preserve">) для создания таблиц данных, создания анкет с автоматической обработкой результатов, ведение дневника наблюдений и </w:t>
      </w:r>
      <w:proofErr w:type="gramStart"/>
      <w:r w:rsidRPr="00D50E18">
        <w:rPr>
          <w:rFonts w:ascii="Times New Roman" w:hAnsi="Times New Roman" w:cs="Times New Roman"/>
          <w:sz w:val="24"/>
          <w:szCs w:val="24"/>
        </w:rPr>
        <w:t>т.д.</w:t>
      </w:r>
      <w:proofErr w:type="gramEnd"/>
    </w:p>
    <w:p w14:paraId="425A8AE1" w14:textId="77777777" w:rsid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rPr>
        <w:t xml:space="preserve">Сервис </w:t>
      </w:r>
      <w:proofErr w:type="spellStart"/>
      <w:r w:rsidRPr="00D50E18">
        <w:rPr>
          <w:rFonts w:ascii="Times New Roman" w:hAnsi="Times New Roman" w:cs="Times New Roman"/>
          <w:sz w:val="24"/>
          <w:szCs w:val="24"/>
          <w:lang w:val="en-US"/>
        </w:rPr>
        <w:t>Learningapps</w:t>
      </w:r>
      <w:proofErr w:type="spellEnd"/>
      <w:r w:rsidRPr="00D50E18">
        <w:rPr>
          <w:rFonts w:ascii="Times New Roman" w:hAnsi="Times New Roman" w:cs="Times New Roman"/>
          <w:sz w:val="24"/>
          <w:szCs w:val="24"/>
        </w:rPr>
        <w:t>.</w:t>
      </w:r>
      <w:r w:rsidRPr="00D50E18">
        <w:rPr>
          <w:rFonts w:ascii="Times New Roman" w:hAnsi="Times New Roman" w:cs="Times New Roman"/>
          <w:sz w:val="24"/>
          <w:szCs w:val="24"/>
          <w:lang w:val="en-US"/>
        </w:rPr>
        <w:t>org</w:t>
      </w:r>
      <w:r w:rsidRPr="00D50E18">
        <w:rPr>
          <w:rFonts w:ascii="Times New Roman" w:hAnsi="Times New Roman" w:cs="Times New Roman"/>
          <w:sz w:val="24"/>
          <w:szCs w:val="24"/>
        </w:rPr>
        <w:t xml:space="preserve"> - приложение для создания интерактивных заданий разных уровней сложности</w:t>
      </w:r>
    </w:p>
    <w:p w14:paraId="12EBCA73" w14:textId="77777777" w:rsid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rPr>
        <w:t>Использование презентаций для подгрупповых занятий по развитию речи при объяснении материала</w:t>
      </w:r>
    </w:p>
    <w:p w14:paraId="48203BA9" w14:textId="77777777" w:rsid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rPr>
        <w:t xml:space="preserve">Системы мгновенного обмена сообщениями или мессенджеры (н-р, </w:t>
      </w:r>
      <w:r w:rsidRPr="00D50E18">
        <w:rPr>
          <w:rFonts w:ascii="Times New Roman" w:hAnsi="Times New Roman" w:cs="Times New Roman"/>
          <w:sz w:val="24"/>
          <w:szCs w:val="24"/>
          <w:lang w:val="en-US"/>
        </w:rPr>
        <w:t>Telegram</w:t>
      </w:r>
      <w:r w:rsidRPr="00D50E18">
        <w:rPr>
          <w:rFonts w:ascii="Times New Roman" w:hAnsi="Times New Roman" w:cs="Times New Roman"/>
          <w:sz w:val="24"/>
          <w:szCs w:val="24"/>
        </w:rPr>
        <w:t xml:space="preserve">, </w:t>
      </w:r>
      <w:r w:rsidRPr="00D50E18">
        <w:rPr>
          <w:rFonts w:ascii="Times New Roman" w:hAnsi="Times New Roman" w:cs="Times New Roman"/>
          <w:sz w:val="24"/>
          <w:szCs w:val="24"/>
          <w:lang w:val="en-US"/>
        </w:rPr>
        <w:t>WhatsApp</w:t>
      </w:r>
      <w:r w:rsidRPr="00D50E18">
        <w:rPr>
          <w:rFonts w:ascii="Times New Roman" w:hAnsi="Times New Roman" w:cs="Times New Roman"/>
          <w:sz w:val="24"/>
          <w:szCs w:val="24"/>
        </w:rPr>
        <w:t xml:space="preserve">, </w:t>
      </w:r>
      <w:r w:rsidRPr="00D50E18">
        <w:rPr>
          <w:rFonts w:ascii="Times New Roman" w:hAnsi="Times New Roman" w:cs="Times New Roman"/>
          <w:sz w:val="24"/>
          <w:szCs w:val="24"/>
          <w:lang w:val="en-US"/>
        </w:rPr>
        <w:t>Viber</w:t>
      </w:r>
      <w:r w:rsidRPr="00D50E18">
        <w:rPr>
          <w:rFonts w:ascii="Times New Roman" w:hAnsi="Times New Roman" w:cs="Times New Roman"/>
          <w:sz w:val="24"/>
          <w:szCs w:val="24"/>
        </w:rPr>
        <w:t>)</w:t>
      </w:r>
    </w:p>
    <w:p w14:paraId="04E1026C" w14:textId="488241B9" w:rsidR="00D50E18" w:rsidRPr="00D50E18" w:rsidRDefault="00D50E18" w:rsidP="00D50E18">
      <w:pPr>
        <w:pStyle w:val="a3"/>
        <w:numPr>
          <w:ilvl w:val="0"/>
          <w:numId w:val="4"/>
        </w:numPr>
        <w:rPr>
          <w:rFonts w:ascii="Times New Roman" w:hAnsi="Times New Roman" w:cs="Times New Roman"/>
          <w:sz w:val="24"/>
          <w:szCs w:val="24"/>
        </w:rPr>
      </w:pPr>
      <w:r w:rsidRPr="00D50E18">
        <w:rPr>
          <w:rFonts w:ascii="Times New Roman" w:hAnsi="Times New Roman" w:cs="Times New Roman"/>
          <w:sz w:val="24"/>
          <w:szCs w:val="24"/>
          <w:lang w:val="en-US"/>
        </w:rPr>
        <w:t>E</w:t>
      </w:r>
      <w:r w:rsidRPr="00D50E18">
        <w:rPr>
          <w:rFonts w:ascii="Times New Roman" w:hAnsi="Times New Roman" w:cs="Times New Roman"/>
          <w:sz w:val="24"/>
          <w:szCs w:val="24"/>
        </w:rPr>
        <w:t>-</w:t>
      </w:r>
      <w:r w:rsidRPr="00D50E18">
        <w:rPr>
          <w:rFonts w:ascii="Times New Roman" w:hAnsi="Times New Roman" w:cs="Times New Roman"/>
          <w:sz w:val="24"/>
          <w:szCs w:val="24"/>
          <w:lang w:val="en-US"/>
        </w:rPr>
        <w:t>mail</w:t>
      </w:r>
      <w:r w:rsidRPr="00D50E18">
        <w:rPr>
          <w:rFonts w:ascii="Times New Roman" w:hAnsi="Times New Roman" w:cs="Times New Roman"/>
          <w:sz w:val="24"/>
          <w:szCs w:val="24"/>
        </w:rPr>
        <w:t xml:space="preserve"> для обмена информацией с родителями воспитанников</w:t>
      </w:r>
    </w:p>
    <w:p w14:paraId="4F188CA5" w14:textId="69FEEF2F" w:rsidR="008B28C9" w:rsidRPr="00D50E18" w:rsidRDefault="002D18EA" w:rsidP="00D50E18">
      <w:pPr>
        <w:pStyle w:val="a3"/>
        <w:rPr>
          <w:rFonts w:ascii="Times New Roman" w:hAnsi="Times New Roman" w:cs="Times New Roman"/>
          <w:sz w:val="24"/>
          <w:szCs w:val="24"/>
        </w:rPr>
      </w:pPr>
      <w:r w:rsidRPr="00D50E18">
        <w:rPr>
          <w:rFonts w:ascii="Times New Roman" w:hAnsi="Times New Roman" w:cs="Times New Roman"/>
          <w:sz w:val="24"/>
          <w:szCs w:val="24"/>
        </w:rPr>
        <w:br/>
      </w:r>
      <w:r w:rsidR="008B28C9" w:rsidRPr="00D50E18">
        <w:rPr>
          <w:rFonts w:ascii="Times New Roman" w:hAnsi="Times New Roman" w:cs="Times New Roman"/>
          <w:sz w:val="24"/>
          <w:szCs w:val="24"/>
        </w:rPr>
        <w:t xml:space="preserve">Также, немаловажную роль в развитии дистанционного </w:t>
      </w:r>
      <w:r w:rsidR="00D50E18">
        <w:rPr>
          <w:rFonts w:ascii="Times New Roman" w:hAnsi="Times New Roman" w:cs="Times New Roman"/>
          <w:sz w:val="24"/>
          <w:szCs w:val="24"/>
        </w:rPr>
        <w:t xml:space="preserve">дошкольного </w:t>
      </w:r>
      <w:r w:rsidR="008B28C9" w:rsidRPr="00D50E18">
        <w:rPr>
          <w:rFonts w:ascii="Times New Roman" w:hAnsi="Times New Roman" w:cs="Times New Roman"/>
          <w:sz w:val="24"/>
          <w:szCs w:val="24"/>
        </w:rPr>
        <w:t>обучения</w:t>
      </w:r>
      <w:r w:rsidR="002F6E85" w:rsidRPr="00D50E18">
        <w:rPr>
          <w:rFonts w:ascii="Times New Roman" w:hAnsi="Times New Roman" w:cs="Times New Roman"/>
          <w:sz w:val="24"/>
          <w:szCs w:val="24"/>
        </w:rPr>
        <w:t xml:space="preserve"> игра</w:t>
      </w:r>
      <w:r w:rsidR="00065111">
        <w:rPr>
          <w:rFonts w:ascii="Times New Roman" w:hAnsi="Times New Roman" w:cs="Times New Roman"/>
          <w:sz w:val="24"/>
          <w:szCs w:val="24"/>
        </w:rPr>
        <w:t>ю</w:t>
      </w:r>
      <w:r w:rsidR="002F6E85" w:rsidRPr="00D50E18">
        <w:rPr>
          <w:rFonts w:ascii="Times New Roman" w:hAnsi="Times New Roman" w:cs="Times New Roman"/>
          <w:sz w:val="24"/>
          <w:szCs w:val="24"/>
        </w:rPr>
        <w:t xml:space="preserve">т и </w:t>
      </w:r>
      <w:r w:rsidR="00D50E18" w:rsidRPr="00D50E18">
        <w:rPr>
          <w:rFonts w:ascii="Times New Roman" w:hAnsi="Times New Roman" w:cs="Times New Roman"/>
          <w:sz w:val="24"/>
          <w:szCs w:val="24"/>
          <w:shd w:val="clear" w:color="auto" w:fill="FFFFFF"/>
        </w:rPr>
        <w:t>законодательные органы государственной власти</w:t>
      </w:r>
      <w:r w:rsidR="00D50E18" w:rsidRPr="00D50E18">
        <w:rPr>
          <w:rFonts w:ascii="Arial" w:hAnsi="Arial" w:cs="Arial"/>
          <w:sz w:val="21"/>
          <w:szCs w:val="21"/>
          <w:shd w:val="clear" w:color="auto" w:fill="FFFFFF"/>
        </w:rPr>
        <w:t xml:space="preserve"> </w:t>
      </w:r>
      <w:r w:rsidR="002F6E85" w:rsidRPr="00D50E18">
        <w:rPr>
          <w:rFonts w:ascii="Times New Roman" w:hAnsi="Times New Roman" w:cs="Times New Roman"/>
          <w:sz w:val="24"/>
          <w:szCs w:val="24"/>
        </w:rPr>
        <w:t>активно внедряя методики, проводя мониторинг эффективности и совершенствуя нормативные правовые акты.</w:t>
      </w:r>
    </w:p>
    <w:p w14:paraId="4B5B88EE" w14:textId="6CBED81B" w:rsidR="00D50E18" w:rsidRDefault="002D18EA" w:rsidP="00D50E18">
      <w:pPr>
        <w:pStyle w:val="a3"/>
        <w:rPr>
          <w:rFonts w:ascii="Times New Roman" w:hAnsi="Times New Roman" w:cs="Times New Roman"/>
          <w:b/>
          <w:bCs/>
          <w:sz w:val="32"/>
          <w:szCs w:val="32"/>
        </w:rPr>
      </w:pPr>
      <w:r w:rsidRPr="003219C0">
        <w:rPr>
          <w:rFonts w:ascii="Times New Roman" w:hAnsi="Times New Roman" w:cs="Times New Roman"/>
          <w:sz w:val="24"/>
          <w:szCs w:val="24"/>
        </w:rPr>
        <w:br/>
      </w:r>
    </w:p>
    <w:p w14:paraId="70756F54" w14:textId="643CDC87" w:rsidR="00D50E18" w:rsidRDefault="00D50E18" w:rsidP="00D50E18">
      <w:pPr>
        <w:pStyle w:val="a3"/>
        <w:rPr>
          <w:rFonts w:ascii="Times New Roman" w:hAnsi="Times New Roman" w:cs="Times New Roman"/>
          <w:b/>
          <w:bCs/>
          <w:sz w:val="32"/>
          <w:szCs w:val="32"/>
        </w:rPr>
      </w:pPr>
    </w:p>
    <w:p w14:paraId="0DE5205B" w14:textId="2A16F975" w:rsidR="00D50E18" w:rsidRDefault="00D50E18" w:rsidP="00D50E18">
      <w:pPr>
        <w:pStyle w:val="a3"/>
        <w:rPr>
          <w:rFonts w:ascii="Times New Roman" w:hAnsi="Times New Roman" w:cs="Times New Roman"/>
          <w:b/>
          <w:bCs/>
          <w:sz w:val="32"/>
          <w:szCs w:val="32"/>
        </w:rPr>
      </w:pPr>
    </w:p>
    <w:p w14:paraId="4E6CD266" w14:textId="3FD0652D" w:rsidR="00D50E18" w:rsidRDefault="00D50E18" w:rsidP="00D50E18">
      <w:pPr>
        <w:pStyle w:val="a3"/>
        <w:rPr>
          <w:rFonts w:ascii="Times New Roman" w:hAnsi="Times New Roman" w:cs="Times New Roman"/>
          <w:b/>
          <w:bCs/>
          <w:sz w:val="32"/>
          <w:szCs w:val="32"/>
        </w:rPr>
      </w:pPr>
    </w:p>
    <w:p w14:paraId="08CA05A6" w14:textId="77777777" w:rsidR="00D50E18" w:rsidRDefault="00D50E18" w:rsidP="00D50E18">
      <w:pPr>
        <w:pStyle w:val="a3"/>
        <w:rPr>
          <w:rFonts w:ascii="Times New Roman" w:hAnsi="Times New Roman" w:cs="Times New Roman"/>
          <w:b/>
          <w:bCs/>
          <w:sz w:val="32"/>
          <w:szCs w:val="32"/>
        </w:rPr>
      </w:pPr>
    </w:p>
    <w:p w14:paraId="00008A14" w14:textId="372CC3AD" w:rsidR="00735CE4" w:rsidRPr="00D50E18" w:rsidRDefault="00735CE4" w:rsidP="00D50E18">
      <w:pPr>
        <w:pStyle w:val="a3"/>
        <w:jc w:val="center"/>
      </w:pPr>
      <w:r w:rsidRPr="00EB0658">
        <w:rPr>
          <w:rFonts w:ascii="Times New Roman" w:hAnsi="Times New Roman" w:cs="Times New Roman"/>
          <w:b/>
          <w:bCs/>
          <w:sz w:val="32"/>
          <w:szCs w:val="32"/>
        </w:rPr>
        <w:t>Нормативные документы Д</w:t>
      </w:r>
      <w:r w:rsidR="00EB0658" w:rsidRPr="00EB0658">
        <w:rPr>
          <w:rFonts w:ascii="Times New Roman" w:hAnsi="Times New Roman" w:cs="Times New Roman"/>
          <w:b/>
          <w:bCs/>
          <w:sz w:val="32"/>
          <w:szCs w:val="32"/>
        </w:rPr>
        <w:t xml:space="preserve">ошкольного </w:t>
      </w:r>
      <w:r w:rsidRPr="00EB0658">
        <w:rPr>
          <w:rFonts w:ascii="Times New Roman" w:hAnsi="Times New Roman" w:cs="Times New Roman"/>
          <w:b/>
          <w:bCs/>
          <w:sz w:val="32"/>
          <w:szCs w:val="32"/>
        </w:rPr>
        <w:t>О</w:t>
      </w:r>
      <w:r w:rsidR="00EB0658" w:rsidRPr="00EB0658">
        <w:rPr>
          <w:rFonts w:ascii="Times New Roman" w:hAnsi="Times New Roman" w:cs="Times New Roman"/>
          <w:b/>
          <w:bCs/>
          <w:sz w:val="32"/>
          <w:szCs w:val="32"/>
        </w:rPr>
        <w:t>бразования</w:t>
      </w:r>
    </w:p>
    <w:p w14:paraId="4178B7FF" w14:textId="77777777" w:rsidR="00EB0658" w:rsidRPr="00EB0658" w:rsidRDefault="00EB0658" w:rsidP="00EB0658">
      <w:pPr>
        <w:jc w:val="center"/>
        <w:rPr>
          <w:rFonts w:ascii="Times New Roman" w:hAnsi="Times New Roman" w:cs="Times New Roman"/>
          <w:b/>
          <w:bCs/>
          <w:sz w:val="32"/>
          <w:szCs w:val="32"/>
        </w:rPr>
      </w:pPr>
    </w:p>
    <w:p w14:paraId="14EF6FBE" w14:textId="77777777" w:rsidR="001A40F6" w:rsidRDefault="00735CE4" w:rsidP="00735CE4">
      <w:pPr>
        <w:rPr>
          <w:rFonts w:ascii="Times New Roman" w:hAnsi="Times New Roman" w:cs="Times New Roman"/>
          <w:b/>
          <w:bCs/>
          <w:sz w:val="24"/>
          <w:szCs w:val="24"/>
        </w:rPr>
      </w:pPr>
      <w:r w:rsidRPr="00735CE4">
        <w:rPr>
          <w:rFonts w:ascii="Times New Roman" w:hAnsi="Times New Roman" w:cs="Times New Roman"/>
          <w:b/>
          <w:bCs/>
          <w:sz w:val="24"/>
          <w:szCs w:val="24"/>
        </w:rPr>
        <w:t xml:space="preserve">Федеральный закон от 29.12.2012 № 273-ФЗ (ред. от 01.03.2020) «Об образовании в Российской Федерации». </w:t>
      </w:r>
    </w:p>
    <w:p w14:paraId="3ED4E302" w14:textId="654B4DAA" w:rsidR="00735CE4" w:rsidRPr="00735CE4" w:rsidRDefault="00735CE4" w:rsidP="00735CE4">
      <w:pPr>
        <w:rPr>
          <w:rFonts w:ascii="Times New Roman" w:hAnsi="Times New Roman" w:cs="Times New Roman"/>
          <w:sz w:val="24"/>
          <w:szCs w:val="24"/>
        </w:rPr>
      </w:pPr>
      <w:r w:rsidRPr="00735CE4">
        <w:rPr>
          <w:rFonts w:ascii="Times New Roman" w:hAnsi="Times New Roman" w:cs="Times New Roman"/>
          <w:b/>
          <w:bCs/>
          <w:sz w:val="24"/>
          <w:szCs w:val="24"/>
        </w:rPr>
        <w:t>Статья 16. Реализация образовательных программ с применением электронного обучения и дистанционных образовательных технологий.</w:t>
      </w:r>
    </w:p>
    <w:p w14:paraId="19AB0CC8" w14:textId="77777777" w:rsidR="001A40F6" w:rsidRPr="001A40F6" w:rsidRDefault="001A40F6" w:rsidP="001A40F6">
      <w:pPr>
        <w:pStyle w:val="a3"/>
        <w:rPr>
          <w:rFonts w:ascii="Times New Roman" w:hAnsi="Times New Roman" w:cs="Times New Roman"/>
          <w:sz w:val="24"/>
          <w:szCs w:val="24"/>
        </w:rPr>
      </w:pPr>
      <w:r w:rsidRPr="001A40F6">
        <w:rPr>
          <w:rFonts w:ascii="Times New Roman" w:hAnsi="Times New Roman" w:cs="Times New Roman"/>
          <w:sz w:val="24"/>
          <w:szCs w:val="24"/>
        </w:rPr>
        <w:t>1. Под электронным обучением понимается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применением информационно-телекоммуникационных сетей при опосредованном (на расстоянии) взаимодействии обучающихся и педагогических работников.</w:t>
      </w:r>
    </w:p>
    <w:p w14:paraId="521615B1" w14:textId="77777777" w:rsidR="001A40F6" w:rsidRPr="001A40F6" w:rsidRDefault="001A40F6" w:rsidP="001A40F6">
      <w:pPr>
        <w:pStyle w:val="a3"/>
        <w:rPr>
          <w:rFonts w:ascii="Times New Roman" w:hAnsi="Times New Roman" w:cs="Times New Roman"/>
          <w:sz w:val="24"/>
          <w:szCs w:val="24"/>
        </w:rPr>
      </w:pPr>
      <w:bookmarkStart w:id="0" w:name="dst216"/>
      <w:bookmarkStart w:id="1" w:name="dst100267"/>
      <w:bookmarkEnd w:id="0"/>
      <w:bookmarkEnd w:id="1"/>
      <w:r w:rsidRPr="001A40F6">
        <w:rPr>
          <w:rFonts w:ascii="Times New Roman" w:hAnsi="Times New Roman" w:cs="Times New Roman"/>
          <w:sz w:val="24"/>
          <w:szCs w:val="24"/>
        </w:rPr>
        <w:t>2. Организации, осуществляющие образовательную деятельность, вправе применять электронное обучение, дистанционные образовательные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14:paraId="47F0A8F7" w14:textId="77777777" w:rsidR="001A40F6" w:rsidRPr="001A40F6" w:rsidRDefault="001A40F6" w:rsidP="001A40F6">
      <w:pPr>
        <w:pStyle w:val="a3"/>
        <w:rPr>
          <w:rFonts w:ascii="Times New Roman" w:hAnsi="Times New Roman" w:cs="Times New Roman"/>
          <w:sz w:val="24"/>
          <w:szCs w:val="24"/>
        </w:rPr>
      </w:pPr>
      <w:bookmarkStart w:id="2" w:name="dst217"/>
      <w:bookmarkStart w:id="3" w:name="dst100268"/>
      <w:bookmarkEnd w:id="2"/>
      <w:bookmarkEnd w:id="3"/>
      <w:r w:rsidRPr="001A40F6">
        <w:rPr>
          <w:rFonts w:ascii="Times New Roman" w:hAnsi="Times New Roman" w:cs="Times New Roman"/>
          <w:sz w:val="24"/>
          <w:szCs w:val="24"/>
        </w:rPr>
        <w:t>3. При реализации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освоение обучающимися образовательных программ в полном объеме независимо от места нахождения обучающихся. 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Перечень специальностей и направлений подготовки высшего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14:paraId="6DEB4F98" w14:textId="77777777" w:rsidR="001A40F6" w:rsidRPr="001A40F6" w:rsidRDefault="001A40F6" w:rsidP="001A40F6">
      <w:pPr>
        <w:pStyle w:val="a3"/>
        <w:rPr>
          <w:rFonts w:ascii="Times New Roman" w:hAnsi="Times New Roman" w:cs="Times New Roman"/>
          <w:sz w:val="24"/>
          <w:szCs w:val="24"/>
        </w:rPr>
      </w:pPr>
      <w:bookmarkStart w:id="4" w:name="dst100269"/>
      <w:bookmarkEnd w:id="4"/>
      <w:r w:rsidRPr="001A40F6">
        <w:rPr>
          <w:rFonts w:ascii="Times New Roman" w:hAnsi="Times New Roman" w:cs="Times New Roman"/>
          <w:sz w:val="24"/>
          <w:szCs w:val="24"/>
        </w:rPr>
        <w:t>4. При реализации образовательных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независимо от места нахождения обучающихся.</w:t>
      </w:r>
    </w:p>
    <w:p w14:paraId="77597925" w14:textId="77777777" w:rsidR="001A40F6" w:rsidRPr="001A40F6" w:rsidRDefault="001A40F6" w:rsidP="001A40F6">
      <w:pPr>
        <w:pStyle w:val="a3"/>
        <w:rPr>
          <w:rFonts w:ascii="Times New Roman" w:hAnsi="Times New Roman" w:cs="Times New Roman"/>
          <w:sz w:val="24"/>
          <w:szCs w:val="24"/>
        </w:rPr>
      </w:pPr>
      <w:bookmarkStart w:id="5" w:name="dst100270"/>
      <w:bookmarkEnd w:id="5"/>
      <w:r w:rsidRPr="001A40F6">
        <w:rPr>
          <w:rFonts w:ascii="Times New Roman" w:hAnsi="Times New Roman" w:cs="Times New Roman"/>
          <w:sz w:val="24"/>
          <w:szCs w:val="24"/>
        </w:rPr>
        <w:lastRenderedPageBreak/>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составляющих государственную или иную охраняемую законом </w:t>
      </w:r>
      <w:hyperlink r:id="rId10" w:anchor="dst0" w:history="1">
        <w:r w:rsidRPr="007C59EE">
          <w:rPr>
            <w:rFonts w:ascii="Times New Roman" w:hAnsi="Times New Roman" w:cs="Times New Roman"/>
            <w:sz w:val="24"/>
            <w:szCs w:val="24"/>
          </w:rPr>
          <w:t>тайну</w:t>
        </w:r>
      </w:hyperlink>
      <w:r w:rsidRPr="001A40F6">
        <w:rPr>
          <w:rFonts w:ascii="Times New Roman" w:hAnsi="Times New Roman" w:cs="Times New Roman"/>
          <w:sz w:val="24"/>
          <w:szCs w:val="24"/>
        </w:rPr>
        <w:t>.</w:t>
      </w:r>
    </w:p>
    <w:p w14:paraId="3E897541" w14:textId="77777777" w:rsidR="001A40F6" w:rsidRPr="001A40F6" w:rsidRDefault="001A40F6" w:rsidP="001A40F6">
      <w:pPr>
        <w:shd w:val="clear" w:color="auto" w:fill="FFFFFF"/>
        <w:spacing w:after="0" w:line="315" w:lineRule="atLeast"/>
        <w:ind w:firstLine="540"/>
        <w:jc w:val="both"/>
        <w:rPr>
          <w:rFonts w:ascii="PT Sans" w:eastAsia="Times New Roman" w:hAnsi="PT Sans" w:cs="Times New Roman"/>
          <w:color w:val="000000"/>
          <w:sz w:val="26"/>
          <w:szCs w:val="26"/>
        </w:rPr>
      </w:pPr>
      <w:r w:rsidRPr="001A40F6">
        <w:rPr>
          <w:rFonts w:ascii="PT Sans" w:eastAsia="Times New Roman" w:hAnsi="PT Sans" w:cs="Times New Roman"/>
          <w:color w:val="000000"/>
          <w:sz w:val="26"/>
          <w:szCs w:val="26"/>
        </w:rPr>
        <w:t> </w:t>
      </w:r>
    </w:p>
    <w:p w14:paraId="06515B1B" w14:textId="77777777" w:rsidR="00735CE4" w:rsidRPr="00735CE4" w:rsidRDefault="00735CE4" w:rsidP="00735CE4">
      <w:pPr>
        <w:rPr>
          <w:rFonts w:ascii="Times New Roman" w:hAnsi="Times New Roman" w:cs="Times New Roman"/>
          <w:sz w:val="24"/>
          <w:szCs w:val="24"/>
        </w:rPr>
      </w:pPr>
      <w:r w:rsidRPr="00735CE4">
        <w:rPr>
          <w:rFonts w:ascii="Times New Roman" w:hAnsi="Times New Roman" w:cs="Times New Roman"/>
          <w:b/>
          <w:bCs/>
          <w:sz w:val="24"/>
          <w:szCs w:val="24"/>
        </w:rPr>
        <w:t>Приказ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14:paraId="32A3EA5A" w14:textId="7777777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Настоящий Порядок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устанавливает правила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основных образовательных программ и/или дополнительных образовательных программ (далее - образовательные программы).</w:t>
      </w:r>
      <w:bookmarkStart w:id="6" w:name="l15"/>
      <w:bookmarkEnd w:id="6"/>
    </w:p>
    <w:p w14:paraId="55624188" w14:textId="1B323DD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определяется Министерством образования и науки Российской Федерации</w:t>
      </w:r>
      <w:r w:rsidRPr="00BD1225">
        <w:rPr>
          <w:rFonts w:ascii="Times New Roman" w:hAnsi="Times New Roman" w:cs="Times New Roman"/>
          <w:color w:val="000000"/>
          <w:sz w:val="24"/>
          <w:szCs w:val="24"/>
        </w:rPr>
        <w:t>.</w:t>
      </w:r>
    </w:p>
    <w:p w14:paraId="62BC2B7F" w14:textId="7777777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 xml:space="preserve">Организации, осуществляющие образовательную деятельность (далее - организации), реализуют образовательные программы или их части с применением электронного обучения, дистанционных образовательных технологий в предусмотренных Федеральным </w:t>
      </w:r>
      <w:r w:rsidRPr="00BD1225">
        <w:rPr>
          <w:rFonts w:ascii="Times New Roman" w:hAnsi="Times New Roman" w:cs="Times New Roman"/>
          <w:sz w:val="24"/>
          <w:szCs w:val="24"/>
        </w:rPr>
        <w:t>законом </w:t>
      </w:r>
      <w:hyperlink r:id="rId11" w:anchor="l0" w:tgtFrame="_blank" w:history="1">
        <w:r w:rsidRPr="00BD1225">
          <w:rPr>
            <w:rStyle w:val="a5"/>
            <w:rFonts w:ascii="Times New Roman" w:hAnsi="Times New Roman" w:cs="Times New Roman"/>
            <w:color w:val="auto"/>
            <w:sz w:val="24"/>
            <w:szCs w:val="24"/>
            <w:u w:val="none"/>
          </w:rPr>
          <w:t>от 29 декабря 2012 г. N 273-ФЗ</w:t>
        </w:r>
      </w:hyperlink>
      <w:r w:rsidRPr="00BD1225">
        <w:rPr>
          <w:rFonts w:ascii="Times New Roman" w:hAnsi="Times New Roman" w:cs="Times New Roman"/>
          <w:sz w:val="24"/>
          <w:szCs w:val="24"/>
        </w:rPr>
        <w:t> </w:t>
      </w:r>
      <w:r w:rsidRPr="00BD1225">
        <w:rPr>
          <w:rFonts w:ascii="Times New Roman" w:hAnsi="Times New Roman" w:cs="Times New Roman"/>
          <w:color w:val="000000"/>
          <w:sz w:val="24"/>
          <w:szCs w:val="24"/>
        </w:rPr>
        <w:t>"Об образовании в Российской Федерации" формах обучения или при их сочетании, при проведении учебных занятий, практик, текущего контроля успеваемости, промежуточной, итоговой и (или) государственной итоговой аттестации обучающихся.</w:t>
      </w:r>
      <w:bookmarkStart w:id="7" w:name="l18"/>
      <w:bookmarkEnd w:id="7"/>
    </w:p>
    <w:p w14:paraId="67DD8FBC" w14:textId="7DA52B1D"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Организации доводят до участников образовательных отношений информацию о реализации образовательных программ или их частей с применением электронного обучения, дистанционных образовательных технологий, обеспечивающую возможность их правильного выбора.</w:t>
      </w:r>
      <w:bookmarkStart w:id="8" w:name="l19"/>
      <w:bookmarkEnd w:id="8"/>
    </w:p>
    <w:p w14:paraId="39E00F04" w14:textId="2C5C3FB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При реализации образовательных программ или их частей с применением электронного обучения, дистанционных образовательных технологий:</w:t>
      </w:r>
      <w:bookmarkStart w:id="9" w:name="l20"/>
      <w:bookmarkEnd w:id="9"/>
    </w:p>
    <w:p w14:paraId="63ACDF9F" w14:textId="5B2D5B0D" w:rsidR="007C59EE" w:rsidRPr="00BD1225" w:rsidRDefault="001D59FF" w:rsidP="00BD1225">
      <w:pPr>
        <w:pStyle w:val="a3"/>
        <w:rPr>
          <w:rFonts w:ascii="Times New Roman" w:hAnsi="Times New Roman" w:cs="Times New Roman"/>
          <w:color w:val="000000"/>
          <w:sz w:val="24"/>
          <w:szCs w:val="24"/>
        </w:rPr>
      </w:pPr>
      <w:r>
        <w:rPr>
          <w:rFonts w:ascii="Times New Roman" w:hAnsi="Times New Roman" w:cs="Times New Roman"/>
          <w:color w:val="000000"/>
          <w:sz w:val="24"/>
          <w:szCs w:val="24"/>
        </w:rPr>
        <w:t xml:space="preserve"> - </w:t>
      </w:r>
      <w:r w:rsidR="007C59EE" w:rsidRPr="00BD1225">
        <w:rPr>
          <w:rFonts w:ascii="Times New Roman" w:hAnsi="Times New Roman" w:cs="Times New Roman"/>
          <w:color w:val="000000"/>
          <w:sz w:val="24"/>
          <w:szCs w:val="24"/>
        </w:rPr>
        <w:t>местом осуществления образовательной деятельности является место нахождения организации или ее филиала независимо от места нахождения обучающихся</w:t>
      </w:r>
    </w:p>
    <w:p w14:paraId="0358B41A" w14:textId="7777777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организации обеспечивают соответствующий применяемым технологиям уровень подготовки педагогических, научных, учебно-вспомогательных, административно-хозяйственных работников организации;</w:t>
      </w:r>
      <w:bookmarkStart w:id="10" w:name="l23"/>
      <w:bookmarkEnd w:id="10"/>
    </w:p>
    <w:p w14:paraId="7D02028A" w14:textId="204FC7FA" w:rsidR="007C59EE" w:rsidRPr="00BD1225" w:rsidRDefault="001D59FF" w:rsidP="00BD1225">
      <w:pPr>
        <w:pStyle w:val="a3"/>
        <w:rPr>
          <w:rFonts w:ascii="Times New Roman" w:hAnsi="Times New Roman" w:cs="Times New Roman"/>
          <w:color w:val="000000"/>
          <w:sz w:val="24"/>
          <w:szCs w:val="24"/>
        </w:rPr>
      </w:pPr>
      <w:r>
        <w:rPr>
          <w:rFonts w:ascii="Times New Roman" w:hAnsi="Times New Roman" w:cs="Times New Roman"/>
          <w:color w:val="000000"/>
          <w:sz w:val="24"/>
          <w:szCs w:val="24"/>
        </w:rPr>
        <w:t xml:space="preserve"> - </w:t>
      </w:r>
      <w:r w:rsidR="007C59EE" w:rsidRPr="00BD1225">
        <w:rPr>
          <w:rFonts w:ascii="Times New Roman" w:hAnsi="Times New Roman" w:cs="Times New Roman"/>
          <w:color w:val="000000"/>
          <w:sz w:val="24"/>
          <w:szCs w:val="24"/>
        </w:rPr>
        <w:t>организации самостоятельно определяют порядок оказания учебно-методической помощи обучающимся, в том числе в форме индивидуальных консультаций, оказываемых дистанционно с использованием информационных и телекоммуникационных технологий</w:t>
      </w:r>
    </w:p>
    <w:p w14:paraId="300A990E" w14:textId="7777777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организации самостоятельно определяют соотношение объема занятий, проводимых путем непосредственного взаимодействия педагогического работника с обучающимся, в том числе с применением электронного обучения, дистанционных образовательных технологий;</w:t>
      </w:r>
      <w:bookmarkStart w:id="11" w:name="l26"/>
      <w:bookmarkEnd w:id="11"/>
    </w:p>
    <w:p w14:paraId="219E756B" w14:textId="4751DE8B" w:rsidR="007C59EE" w:rsidRPr="00BD1225" w:rsidRDefault="001D59FF" w:rsidP="00BD1225">
      <w:pPr>
        <w:pStyle w:val="a3"/>
        <w:rPr>
          <w:rFonts w:ascii="Times New Roman" w:hAnsi="Times New Roman" w:cs="Times New Roman"/>
          <w:color w:val="000000"/>
          <w:sz w:val="24"/>
          <w:szCs w:val="24"/>
        </w:rPr>
      </w:pPr>
      <w:r>
        <w:rPr>
          <w:rFonts w:ascii="Times New Roman" w:hAnsi="Times New Roman" w:cs="Times New Roman"/>
          <w:color w:val="000000"/>
          <w:sz w:val="24"/>
          <w:szCs w:val="24"/>
        </w:rPr>
        <w:t xml:space="preserve"> - </w:t>
      </w:r>
      <w:r w:rsidR="007C59EE" w:rsidRPr="00BD1225">
        <w:rPr>
          <w:rFonts w:ascii="Times New Roman" w:hAnsi="Times New Roman" w:cs="Times New Roman"/>
          <w:color w:val="000000"/>
          <w:sz w:val="24"/>
          <w:szCs w:val="24"/>
        </w:rPr>
        <w:t>допускается отсутствие учебных занятий, проводимых путем непосредственного взаимодействия педагогического работника с обучающимся в аудитории.</w:t>
      </w:r>
      <w:bookmarkStart w:id="12" w:name="l27"/>
      <w:bookmarkEnd w:id="12"/>
    </w:p>
    <w:p w14:paraId="570B60B6" w14:textId="3D438361"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При реализации образовательных программ или их частей с применением исключительно электронного обучения, дистанционных образовательных технологий организация самостоятельно и (или) с использованием ресурсов иных организаций:</w:t>
      </w:r>
      <w:bookmarkStart w:id="13" w:name="l28"/>
      <w:bookmarkEnd w:id="13"/>
    </w:p>
    <w:p w14:paraId="6A8A13F6" w14:textId="57CB5E47" w:rsidR="007C59EE" w:rsidRPr="00BD1225" w:rsidRDefault="001D59FF" w:rsidP="00BD1225">
      <w:pPr>
        <w:pStyle w:val="a3"/>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 </w:t>
      </w:r>
      <w:r w:rsidR="007C59EE" w:rsidRPr="00BD1225">
        <w:rPr>
          <w:rFonts w:ascii="Times New Roman" w:hAnsi="Times New Roman" w:cs="Times New Roman"/>
          <w:color w:val="000000"/>
          <w:sz w:val="24"/>
          <w:szCs w:val="24"/>
        </w:rPr>
        <w:t>создает условия для функционирования электронной информационно- образовательной среды, обеспечивающей освоение обучающимися образовательных программ или их частей в полном объеме независимо от места нахождения обучающихся</w:t>
      </w:r>
    </w:p>
    <w:p w14:paraId="3B695841" w14:textId="77777777"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обеспечивает идентификацию личности обучающегося, выбор способа которой осуществляется организацией самостоятельно, и контроль соблюдения условий проведения мероприятий, в рамках которых осуществляется оценка результатов обучения.</w:t>
      </w:r>
      <w:bookmarkStart w:id="14" w:name="l31"/>
      <w:bookmarkEnd w:id="14"/>
    </w:p>
    <w:p w14:paraId="536B8BA1" w14:textId="27258ECE"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Организации вправе осуществлять реализацию образовательных программ или их частей с применением исключительно электронного обучения, дистанционных образовательных технологий, организуя учебные занятия в виде онлайн-курсов, обеспечивающих для обучающихся независимо от их места нахождения и организации, в которой они осваивают образовательную программу, достижение и оценку результатов обучения путем организации образовательной деятельности в электронной информационно-образовательной среде, к которой предоставляется открытый доступ через информационно-телекоммуникационную сеть "Интернет".</w:t>
      </w:r>
      <w:bookmarkStart w:id="15" w:name="l32"/>
      <w:bookmarkStart w:id="16" w:name="l43"/>
      <w:bookmarkEnd w:id="15"/>
      <w:bookmarkEnd w:id="16"/>
    </w:p>
    <w:p w14:paraId="5FD88D68" w14:textId="5E944110"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Освоение обучающимся образовательных программ или их частей в виде онлайн-курсов подтверждается документом об образовании и (или) о квалификации либо документом об обучении, выданным организацией, реализующей образовательные программы или их части в виде онлайн-курсов.</w:t>
      </w:r>
      <w:bookmarkStart w:id="17" w:name="l33"/>
      <w:bookmarkEnd w:id="17"/>
    </w:p>
    <w:p w14:paraId="11B5BA88" w14:textId="40595D30" w:rsidR="007C59EE" w:rsidRPr="00BD1225" w:rsidRDefault="007C59EE"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rPr>
        <w:t>Организация, которой обучающимся представлен документ об образовании и (или) о квалификации либо документ об обучении, подтверждающий освоение им образовательной программы или ее части в виде онлайн-курсов в иной организации, допускает обучающегося к промежуточной аттестации по соответствующим учебным предметам, курсам, дисциплинам (модулям), иным компонентам образовательной программы, или зачитывает результат обучения в качестве результата промежуточной аттестации на основании данного документа. Зачет результатов обучения осуществляется в порядке и формах, установленных организацией самостоятельно, посредством сопоставления планируемых результатов обучения по соответствующим учебным предметам, курсам, дисциплинам (модулям), иным компонентам, определенным образовательной программой, с результатами обучения по соответствующим учебным предметам, курсам, дисциплинам (модулям), иным компонентам образовательной программы, по которой обучающийся проходил обучение, при представлении обучающимся документов, подтверждающих пройденное им обучение.</w:t>
      </w:r>
    </w:p>
    <w:p w14:paraId="31FDB37E" w14:textId="179DAB45" w:rsidR="007C59EE" w:rsidRPr="00BD1225" w:rsidRDefault="00BD1225" w:rsidP="00BD1225">
      <w:pPr>
        <w:pStyle w:val="a3"/>
        <w:rPr>
          <w:rFonts w:ascii="Times New Roman" w:hAnsi="Times New Roman" w:cs="Times New Roman"/>
          <w:color w:val="000000"/>
          <w:sz w:val="24"/>
          <w:szCs w:val="24"/>
        </w:rPr>
      </w:pPr>
      <w:r w:rsidRPr="00BD1225">
        <w:rPr>
          <w:rFonts w:ascii="Times New Roman" w:hAnsi="Times New Roman" w:cs="Times New Roman"/>
          <w:color w:val="000000"/>
          <w:sz w:val="24"/>
          <w:szCs w:val="24"/>
          <w:shd w:val="clear" w:color="auto" w:fill="FFFFFF"/>
        </w:rPr>
        <w:t>При реализации образовательных программ или их частей с применением электронного обучения, дистанционных образовательных технологий организации ведут учет и осуществляют хранение результатов образовательного процесса и внутренний документооборот на бумажном носителе и/или в электронно-цифровой форме в соответствии с требованиями Закона Российской Федерации </w:t>
      </w:r>
      <w:hyperlink r:id="rId12" w:anchor="l0" w:tgtFrame="_blank" w:history="1">
        <w:r w:rsidRPr="00BD1225">
          <w:rPr>
            <w:rStyle w:val="a5"/>
            <w:rFonts w:ascii="Times New Roman" w:hAnsi="Times New Roman" w:cs="Times New Roman"/>
            <w:color w:val="auto"/>
            <w:sz w:val="24"/>
            <w:szCs w:val="24"/>
            <w:u w:val="none"/>
            <w:shd w:val="clear" w:color="auto" w:fill="FFFFFF"/>
          </w:rPr>
          <w:t>от 21 июля 1993 г. N 5485</w:t>
        </w:r>
        <w:r>
          <w:rPr>
            <w:rStyle w:val="a5"/>
            <w:rFonts w:ascii="Times New Roman" w:hAnsi="Times New Roman" w:cs="Times New Roman"/>
            <w:color w:val="auto"/>
            <w:sz w:val="24"/>
            <w:szCs w:val="24"/>
            <w:u w:val="none"/>
            <w:shd w:val="clear" w:color="auto" w:fill="FFFFFF"/>
          </w:rPr>
          <w:t>-</w:t>
        </w:r>
        <w:r w:rsidRPr="00BD1225">
          <w:rPr>
            <w:rStyle w:val="a5"/>
            <w:rFonts w:ascii="Times New Roman" w:hAnsi="Times New Roman" w:cs="Times New Roman"/>
            <w:color w:val="auto"/>
            <w:sz w:val="24"/>
            <w:szCs w:val="24"/>
            <w:u w:val="none"/>
            <w:shd w:val="clear" w:color="auto" w:fill="FFFFFF"/>
          </w:rPr>
          <w:t>1</w:t>
        </w:r>
      </w:hyperlink>
      <w:r w:rsidRPr="00BD1225">
        <w:rPr>
          <w:rFonts w:ascii="Times New Roman" w:hAnsi="Times New Roman" w:cs="Times New Roman"/>
          <w:sz w:val="24"/>
          <w:szCs w:val="24"/>
          <w:shd w:val="clear" w:color="auto" w:fill="FFFFFF"/>
        </w:rPr>
        <w:t> "О государственной тайне", Федерального закона </w:t>
      </w:r>
      <w:hyperlink r:id="rId13" w:anchor="l0" w:tgtFrame="_blank" w:history="1">
        <w:r w:rsidRPr="00BD1225">
          <w:rPr>
            <w:rStyle w:val="a5"/>
            <w:rFonts w:ascii="Times New Roman" w:hAnsi="Times New Roman" w:cs="Times New Roman"/>
            <w:color w:val="auto"/>
            <w:sz w:val="24"/>
            <w:szCs w:val="24"/>
            <w:u w:val="none"/>
            <w:shd w:val="clear" w:color="auto" w:fill="FFFFFF"/>
          </w:rPr>
          <w:t>от 27 июля 2006 г. 152-ФЗ</w:t>
        </w:r>
      </w:hyperlink>
      <w:r w:rsidRPr="00BD1225">
        <w:rPr>
          <w:rFonts w:ascii="Times New Roman" w:hAnsi="Times New Roman" w:cs="Times New Roman"/>
          <w:sz w:val="24"/>
          <w:szCs w:val="24"/>
          <w:shd w:val="clear" w:color="auto" w:fill="FFFFFF"/>
        </w:rPr>
        <w:t> "</w:t>
      </w:r>
      <w:r w:rsidRPr="00BD1225">
        <w:rPr>
          <w:rFonts w:ascii="Times New Roman" w:hAnsi="Times New Roman" w:cs="Times New Roman"/>
          <w:color w:val="000000"/>
          <w:sz w:val="24"/>
          <w:szCs w:val="24"/>
          <w:shd w:val="clear" w:color="auto" w:fill="FFFFFF"/>
        </w:rPr>
        <w:t>О персональных данных", Федерального закона от 22 октября 2004 г. 25-ФЗ "Об архивном деле в Российской Федерации" </w:t>
      </w:r>
    </w:p>
    <w:p w14:paraId="717B3074" w14:textId="77777777" w:rsidR="007C59EE" w:rsidRPr="00BD1225" w:rsidRDefault="007C59EE" w:rsidP="00BD1225">
      <w:pPr>
        <w:pStyle w:val="a3"/>
        <w:rPr>
          <w:rFonts w:ascii="Times New Roman" w:hAnsi="Times New Roman" w:cs="Times New Roman"/>
          <w:color w:val="000000"/>
          <w:sz w:val="24"/>
          <w:szCs w:val="24"/>
        </w:rPr>
      </w:pPr>
    </w:p>
    <w:p w14:paraId="2E43EA6A" w14:textId="77777777" w:rsidR="007C59EE" w:rsidRPr="00BD1225" w:rsidRDefault="007C59EE" w:rsidP="00BD1225">
      <w:pPr>
        <w:pStyle w:val="a3"/>
        <w:rPr>
          <w:rFonts w:ascii="Times New Roman" w:hAnsi="Times New Roman" w:cs="Times New Roman"/>
          <w:sz w:val="24"/>
          <w:szCs w:val="24"/>
        </w:rPr>
      </w:pPr>
    </w:p>
    <w:p w14:paraId="1E1A3A0E" w14:textId="77777777" w:rsidR="00735CE4" w:rsidRPr="00735CE4" w:rsidRDefault="00735CE4" w:rsidP="00735CE4">
      <w:pPr>
        <w:rPr>
          <w:rFonts w:ascii="Times New Roman" w:hAnsi="Times New Roman" w:cs="Times New Roman"/>
          <w:sz w:val="24"/>
          <w:szCs w:val="24"/>
        </w:rPr>
      </w:pPr>
      <w:r w:rsidRPr="00735CE4">
        <w:rPr>
          <w:rFonts w:ascii="Times New Roman" w:hAnsi="Times New Roman" w:cs="Times New Roman"/>
          <w:b/>
          <w:bCs/>
          <w:sz w:val="24"/>
          <w:szCs w:val="24"/>
        </w:rPr>
        <w:t>Приказ от 17.03.2020 № 104 «Об организации образовательной деятельности в организациях, реализующих образовательные программы начального общего, основного общего и среднего общего образования, образовательные программы среднего профессионального образования, соответствующего дополнительного профессионального образования и дополнительные образовательные программы, в условиях распространения новой коронавирусной инфекции на территории Российской Федерации».</w:t>
      </w:r>
    </w:p>
    <w:p w14:paraId="19BE2AC9" w14:textId="77777777" w:rsidR="00B343E0" w:rsidRDefault="00735CE4" w:rsidP="00B343E0">
      <w:pPr>
        <w:rPr>
          <w:rFonts w:ascii="Times New Roman" w:hAnsi="Times New Roman" w:cs="Times New Roman"/>
          <w:sz w:val="24"/>
          <w:szCs w:val="24"/>
        </w:rPr>
      </w:pPr>
      <w:r w:rsidRPr="00735CE4">
        <w:rPr>
          <w:rFonts w:ascii="Times New Roman" w:hAnsi="Times New Roman" w:cs="Times New Roman"/>
          <w:sz w:val="24"/>
          <w:szCs w:val="24"/>
        </w:rPr>
        <w:t>Усилить меры по обеспечению безопасных условий обучения и воспитания обучающихся.</w:t>
      </w:r>
    </w:p>
    <w:p w14:paraId="1A4955B8" w14:textId="272035D6" w:rsidR="00B343E0" w:rsidRPr="00B343E0" w:rsidRDefault="00B343E0" w:rsidP="00B343E0">
      <w:pPr>
        <w:pStyle w:val="a3"/>
        <w:rPr>
          <w:rFonts w:ascii="Times New Roman" w:hAnsi="Times New Roman" w:cs="Times New Roman"/>
          <w:sz w:val="24"/>
          <w:szCs w:val="24"/>
        </w:rPr>
      </w:pPr>
      <w:r w:rsidRPr="00B343E0">
        <w:rPr>
          <w:rFonts w:ascii="Times New Roman" w:hAnsi="Times New Roman" w:cs="Times New Roman"/>
          <w:sz w:val="24"/>
          <w:szCs w:val="24"/>
        </w:rPr>
        <w:lastRenderedPageBreak/>
        <w:t>В связи с распространением коронавирусной инфекции региональным органам власти в сфере образования даны поручения по организации обучения в школах и учреждениях среднего профобразования:</w:t>
      </w:r>
    </w:p>
    <w:p w14:paraId="0A6A2F91" w14:textId="611924F5" w:rsidR="00B343E0" w:rsidRPr="00B343E0" w:rsidRDefault="00B343E0" w:rsidP="00B343E0">
      <w:pPr>
        <w:pStyle w:val="a3"/>
        <w:rPr>
          <w:rFonts w:ascii="Times New Roman" w:hAnsi="Times New Roman" w:cs="Times New Roman"/>
          <w:sz w:val="24"/>
          <w:szCs w:val="24"/>
        </w:rPr>
      </w:pPr>
      <w:r>
        <w:rPr>
          <w:rFonts w:ascii="Times New Roman" w:hAnsi="Times New Roman" w:cs="Times New Roman"/>
          <w:sz w:val="24"/>
          <w:szCs w:val="24"/>
        </w:rPr>
        <w:t xml:space="preserve"> </w:t>
      </w:r>
      <w:r w:rsidRPr="00B343E0">
        <w:rPr>
          <w:rFonts w:ascii="Times New Roman" w:hAnsi="Times New Roman" w:cs="Times New Roman"/>
          <w:sz w:val="24"/>
          <w:szCs w:val="24"/>
        </w:rPr>
        <w:t>- предусмотреть возможность предоставления обучающимся каникул, в том числе путем перевода на обучение по индивидуальному учебному плану;</w:t>
      </w:r>
    </w:p>
    <w:p w14:paraId="26AF783D" w14:textId="1CABA898" w:rsidR="00B343E0" w:rsidRPr="00B343E0" w:rsidRDefault="00B343E0" w:rsidP="00B343E0">
      <w:pPr>
        <w:pStyle w:val="a3"/>
        <w:rPr>
          <w:rFonts w:ascii="Times New Roman" w:hAnsi="Times New Roman" w:cs="Times New Roman"/>
          <w:sz w:val="24"/>
          <w:szCs w:val="24"/>
        </w:rPr>
      </w:pPr>
      <w:r>
        <w:rPr>
          <w:rFonts w:ascii="Times New Roman" w:hAnsi="Times New Roman" w:cs="Times New Roman"/>
          <w:sz w:val="24"/>
          <w:szCs w:val="24"/>
        </w:rPr>
        <w:t xml:space="preserve"> </w:t>
      </w:r>
      <w:r w:rsidRPr="00B343E0">
        <w:rPr>
          <w:rFonts w:ascii="Times New Roman" w:hAnsi="Times New Roman" w:cs="Times New Roman"/>
          <w:sz w:val="24"/>
          <w:szCs w:val="24"/>
        </w:rPr>
        <w:t>- использовать дистанционные образовательные технологии;</w:t>
      </w:r>
    </w:p>
    <w:p w14:paraId="34A4763B" w14:textId="006F7DAE" w:rsidR="00B343E0" w:rsidRPr="00B343E0" w:rsidRDefault="00B343E0" w:rsidP="00B343E0">
      <w:pPr>
        <w:pStyle w:val="a3"/>
        <w:rPr>
          <w:rFonts w:ascii="Times New Roman" w:hAnsi="Times New Roman" w:cs="Times New Roman"/>
          <w:sz w:val="24"/>
          <w:szCs w:val="24"/>
        </w:rPr>
      </w:pPr>
      <w:r>
        <w:rPr>
          <w:rFonts w:ascii="Times New Roman" w:hAnsi="Times New Roman" w:cs="Times New Roman"/>
          <w:sz w:val="24"/>
          <w:szCs w:val="24"/>
        </w:rPr>
        <w:t xml:space="preserve"> </w:t>
      </w:r>
      <w:r w:rsidRPr="00B343E0">
        <w:rPr>
          <w:rFonts w:ascii="Times New Roman" w:hAnsi="Times New Roman" w:cs="Times New Roman"/>
          <w:sz w:val="24"/>
          <w:szCs w:val="24"/>
        </w:rPr>
        <w:t>- организовать контактную работу обучающихся и педагогов исключительно в электронной информационно-образовательной среде.</w:t>
      </w:r>
    </w:p>
    <w:p w14:paraId="5365C616" w14:textId="77777777" w:rsidR="00735CE4" w:rsidRDefault="00735CE4"/>
    <w:p w14:paraId="4F092B7B" w14:textId="5D2D794B" w:rsidR="00735CE4" w:rsidRDefault="00735CE4"/>
    <w:p w14:paraId="53D813FB" w14:textId="219F7435" w:rsidR="00D50E18" w:rsidRDefault="00D50E18" w:rsidP="00D50E18">
      <w:pPr>
        <w:shd w:val="clear" w:color="auto" w:fill="FFFFFF"/>
        <w:spacing w:before="100" w:beforeAutospacing="1" w:after="100" w:afterAutospacing="1" w:line="240" w:lineRule="auto"/>
        <w:ind w:left="720"/>
        <w:jc w:val="center"/>
      </w:pPr>
    </w:p>
    <w:p w14:paraId="7D39D46A" w14:textId="2E96EB6F" w:rsidR="00551FF6" w:rsidRDefault="00551FF6" w:rsidP="00D50E18">
      <w:pPr>
        <w:shd w:val="clear" w:color="auto" w:fill="FFFFFF"/>
        <w:spacing w:before="100" w:beforeAutospacing="1" w:after="100" w:afterAutospacing="1" w:line="240" w:lineRule="auto"/>
        <w:ind w:left="720"/>
        <w:jc w:val="center"/>
      </w:pPr>
    </w:p>
    <w:p w14:paraId="6ED2BDCA" w14:textId="25C7DEA1" w:rsidR="00551FF6" w:rsidRDefault="00551FF6" w:rsidP="00D50E18">
      <w:pPr>
        <w:shd w:val="clear" w:color="auto" w:fill="FFFFFF"/>
        <w:spacing w:before="100" w:beforeAutospacing="1" w:after="100" w:afterAutospacing="1" w:line="240" w:lineRule="auto"/>
        <w:ind w:left="720"/>
        <w:jc w:val="center"/>
      </w:pPr>
    </w:p>
    <w:p w14:paraId="7FB47DDB" w14:textId="4A4D43AD" w:rsidR="00551FF6" w:rsidRDefault="00551FF6" w:rsidP="00D50E18">
      <w:pPr>
        <w:shd w:val="clear" w:color="auto" w:fill="FFFFFF"/>
        <w:spacing w:before="100" w:beforeAutospacing="1" w:after="100" w:afterAutospacing="1" w:line="240" w:lineRule="auto"/>
        <w:ind w:left="720"/>
        <w:jc w:val="center"/>
      </w:pPr>
    </w:p>
    <w:p w14:paraId="112A2D46" w14:textId="1A179FB6" w:rsidR="00551FF6" w:rsidRDefault="00551FF6" w:rsidP="00D50E18">
      <w:pPr>
        <w:shd w:val="clear" w:color="auto" w:fill="FFFFFF"/>
        <w:spacing w:before="100" w:beforeAutospacing="1" w:after="100" w:afterAutospacing="1" w:line="240" w:lineRule="auto"/>
        <w:ind w:left="720"/>
        <w:jc w:val="center"/>
      </w:pPr>
    </w:p>
    <w:p w14:paraId="1756D552" w14:textId="79427A36" w:rsidR="00551FF6" w:rsidRDefault="00551FF6" w:rsidP="00D50E18">
      <w:pPr>
        <w:shd w:val="clear" w:color="auto" w:fill="FFFFFF"/>
        <w:spacing w:before="100" w:beforeAutospacing="1" w:after="100" w:afterAutospacing="1" w:line="240" w:lineRule="auto"/>
        <w:ind w:left="720"/>
        <w:jc w:val="center"/>
      </w:pPr>
    </w:p>
    <w:p w14:paraId="06575824" w14:textId="5FDD0D8E" w:rsidR="00551FF6" w:rsidRDefault="00551FF6" w:rsidP="00D50E18">
      <w:pPr>
        <w:shd w:val="clear" w:color="auto" w:fill="FFFFFF"/>
        <w:spacing w:before="100" w:beforeAutospacing="1" w:after="100" w:afterAutospacing="1" w:line="240" w:lineRule="auto"/>
        <w:ind w:left="720"/>
        <w:jc w:val="center"/>
      </w:pPr>
    </w:p>
    <w:p w14:paraId="3E5DEE6E" w14:textId="3490D6BE" w:rsidR="00551FF6" w:rsidRDefault="00551FF6" w:rsidP="00D50E18">
      <w:pPr>
        <w:shd w:val="clear" w:color="auto" w:fill="FFFFFF"/>
        <w:spacing w:before="100" w:beforeAutospacing="1" w:after="100" w:afterAutospacing="1" w:line="240" w:lineRule="auto"/>
        <w:ind w:left="720"/>
        <w:jc w:val="center"/>
      </w:pPr>
    </w:p>
    <w:p w14:paraId="338AF644" w14:textId="75164DDD" w:rsidR="00551FF6" w:rsidRDefault="00551FF6" w:rsidP="00D50E18">
      <w:pPr>
        <w:shd w:val="clear" w:color="auto" w:fill="FFFFFF"/>
        <w:spacing w:before="100" w:beforeAutospacing="1" w:after="100" w:afterAutospacing="1" w:line="240" w:lineRule="auto"/>
        <w:ind w:left="720"/>
        <w:jc w:val="center"/>
      </w:pPr>
    </w:p>
    <w:p w14:paraId="73B61C35" w14:textId="2C650016" w:rsidR="00551FF6" w:rsidRDefault="00551FF6" w:rsidP="00D50E18">
      <w:pPr>
        <w:shd w:val="clear" w:color="auto" w:fill="FFFFFF"/>
        <w:spacing w:before="100" w:beforeAutospacing="1" w:after="100" w:afterAutospacing="1" w:line="240" w:lineRule="auto"/>
        <w:ind w:left="720"/>
        <w:jc w:val="center"/>
      </w:pPr>
    </w:p>
    <w:p w14:paraId="39C115F2" w14:textId="3F73C978" w:rsidR="00551FF6" w:rsidRDefault="00551FF6" w:rsidP="00D50E18">
      <w:pPr>
        <w:shd w:val="clear" w:color="auto" w:fill="FFFFFF"/>
        <w:spacing w:before="100" w:beforeAutospacing="1" w:after="100" w:afterAutospacing="1" w:line="240" w:lineRule="auto"/>
        <w:ind w:left="720"/>
        <w:jc w:val="center"/>
      </w:pPr>
    </w:p>
    <w:p w14:paraId="5804D14A" w14:textId="4BDDF5C6" w:rsidR="00551FF6" w:rsidRDefault="00551FF6" w:rsidP="00D50E18">
      <w:pPr>
        <w:shd w:val="clear" w:color="auto" w:fill="FFFFFF"/>
        <w:spacing w:before="100" w:beforeAutospacing="1" w:after="100" w:afterAutospacing="1" w:line="240" w:lineRule="auto"/>
        <w:ind w:left="720"/>
        <w:jc w:val="center"/>
      </w:pPr>
    </w:p>
    <w:p w14:paraId="1D2A8A5E" w14:textId="040AFF09" w:rsidR="00551FF6" w:rsidRDefault="00551FF6" w:rsidP="00D50E18">
      <w:pPr>
        <w:shd w:val="clear" w:color="auto" w:fill="FFFFFF"/>
        <w:spacing w:before="100" w:beforeAutospacing="1" w:after="100" w:afterAutospacing="1" w:line="240" w:lineRule="auto"/>
        <w:ind w:left="720"/>
        <w:jc w:val="center"/>
      </w:pPr>
    </w:p>
    <w:p w14:paraId="34E6A94D" w14:textId="0FF9CF2F" w:rsidR="00551FF6" w:rsidRDefault="00551FF6" w:rsidP="00D50E18">
      <w:pPr>
        <w:shd w:val="clear" w:color="auto" w:fill="FFFFFF"/>
        <w:spacing w:before="100" w:beforeAutospacing="1" w:after="100" w:afterAutospacing="1" w:line="240" w:lineRule="auto"/>
        <w:ind w:left="720"/>
        <w:jc w:val="center"/>
      </w:pPr>
    </w:p>
    <w:p w14:paraId="7D8DFA3D" w14:textId="4AC5F0E4" w:rsidR="00551FF6" w:rsidRDefault="00551FF6" w:rsidP="00D50E18">
      <w:pPr>
        <w:shd w:val="clear" w:color="auto" w:fill="FFFFFF"/>
        <w:spacing w:before="100" w:beforeAutospacing="1" w:after="100" w:afterAutospacing="1" w:line="240" w:lineRule="auto"/>
        <w:ind w:left="720"/>
        <w:jc w:val="center"/>
      </w:pPr>
    </w:p>
    <w:p w14:paraId="26B7490D" w14:textId="607A329D" w:rsidR="00551FF6" w:rsidRDefault="00551FF6" w:rsidP="00D50E18">
      <w:pPr>
        <w:shd w:val="clear" w:color="auto" w:fill="FFFFFF"/>
        <w:spacing w:before="100" w:beforeAutospacing="1" w:after="100" w:afterAutospacing="1" w:line="240" w:lineRule="auto"/>
        <w:ind w:left="720"/>
        <w:jc w:val="center"/>
      </w:pPr>
    </w:p>
    <w:p w14:paraId="4AF4A865" w14:textId="26ED1218" w:rsidR="00551FF6" w:rsidRDefault="00551FF6" w:rsidP="00D50E18">
      <w:pPr>
        <w:shd w:val="clear" w:color="auto" w:fill="FFFFFF"/>
        <w:spacing w:before="100" w:beforeAutospacing="1" w:after="100" w:afterAutospacing="1" w:line="240" w:lineRule="auto"/>
        <w:ind w:left="720"/>
        <w:jc w:val="center"/>
      </w:pPr>
    </w:p>
    <w:p w14:paraId="6FDBEFAB" w14:textId="638661DD" w:rsidR="00551FF6" w:rsidRDefault="00551FF6" w:rsidP="00D50E18">
      <w:pPr>
        <w:shd w:val="clear" w:color="auto" w:fill="FFFFFF"/>
        <w:spacing w:before="100" w:beforeAutospacing="1" w:after="100" w:afterAutospacing="1" w:line="240" w:lineRule="auto"/>
        <w:ind w:left="720"/>
        <w:jc w:val="center"/>
      </w:pPr>
    </w:p>
    <w:p w14:paraId="3565471C" w14:textId="0965BF43" w:rsidR="00551FF6" w:rsidRDefault="00551FF6" w:rsidP="00D50E18">
      <w:pPr>
        <w:shd w:val="clear" w:color="auto" w:fill="FFFFFF"/>
        <w:spacing w:before="100" w:beforeAutospacing="1" w:after="100" w:afterAutospacing="1" w:line="240" w:lineRule="auto"/>
        <w:ind w:left="720"/>
        <w:jc w:val="center"/>
      </w:pPr>
    </w:p>
    <w:p w14:paraId="41E87E30" w14:textId="77777777" w:rsidR="00551FF6" w:rsidRDefault="00551FF6" w:rsidP="00D50E18">
      <w:pPr>
        <w:shd w:val="clear" w:color="auto" w:fill="FFFFFF"/>
        <w:spacing w:before="100" w:beforeAutospacing="1" w:after="100" w:afterAutospacing="1" w:line="240" w:lineRule="auto"/>
        <w:ind w:left="720"/>
        <w:jc w:val="center"/>
      </w:pPr>
    </w:p>
    <w:p w14:paraId="301C2337" w14:textId="37C5FF86" w:rsidR="00D50E18" w:rsidRPr="00D50E18" w:rsidRDefault="00D50E18" w:rsidP="00D50E18">
      <w:pPr>
        <w:shd w:val="clear" w:color="auto" w:fill="FFFFFF"/>
        <w:spacing w:before="100" w:beforeAutospacing="1" w:after="100" w:afterAutospacing="1" w:line="240" w:lineRule="auto"/>
        <w:ind w:left="720"/>
        <w:jc w:val="center"/>
        <w:rPr>
          <w:rFonts w:ascii="Times New Roman" w:eastAsia="Times New Roman" w:hAnsi="Times New Roman" w:cs="Times New Roman"/>
          <w:b/>
          <w:bCs/>
          <w:color w:val="333333"/>
          <w:sz w:val="32"/>
          <w:szCs w:val="32"/>
        </w:rPr>
      </w:pPr>
      <w:r w:rsidRPr="00D50E18">
        <w:rPr>
          <w:rFonts w:ascii="Times New Roman" w:eastAsia="Times New Roman" w:hAnsi="Times New Roman" w:cs="Times New Roman"/>
          <w:b/>
          <w:bCs/>
          <w:color w:val="333333"/>
          <w:sz w:val="32"/>
          <w:szCs w:val="32"/>
        </w:rPr>
        <w:lastRenderedPageBreak/>
        <w:t>Библиография.</w:t>
      </w:r>
    </w:p>
    <w:p w14:paraId="275B50AF" w14:textId="75331B51" w:rsidR="002D18EA" w:rsidRDefault="002D18EA"/>
    <w:p w14:paraId="03415BE1" w14:textId="4E1CD208" w:rsidR="00B343E0" w:rsidRDefault="002D18EA" w:rsidP="00B343E0">
      <w:pPr>
        <w:pStyle w:val="a3"/>
        <w:numPr>
          <w:ilvl w:val="0"/>
          <w:numId w:val="7"/>
        </w:numPr>
        <w:rPr>
          <w:rFonts w:ascii="Times New Roman" w:hAnsi="Times New Roman" w:cs="Times New Roman"/>
          <w:sz w:val="24"/>
          <w:szCs w:val="24"/>
        </w:rPr>
      </w:pPr>
      <w:r w:rsidRPr="00B343E0">
        <w:rPr>
          <w:rFonts w:ascii="Times New Roman" w:hAnsi="Times New Roman" w:cs="Times New Roman"/>
          <w:sz w:val="24"/>
          <w:szCs w:val="24"/>
        </w:rPr>
        <w:t xml:space="preserve">Маслакова, Е. С. История развития дистанционного обучения в России / Е. С. Маслакова. — </w:t>
      </w:r>
      <w:proofErr w:type="gramStart"/>
      <w:r w:rsidRPr="00B343E0">
        <w:rPr>
          <w:rFonts w:ascii="Times New Roman" w:hAnsi="Times New Roman" w:cs="Times New Roman"/>
          <w:sz w:val="24"/>
          <w:szCs w:val="24"/>
        </w:rPr>
        <w:t>Текст :</w:t>
      </w:r>
      <w:proofErr w:type="gramEnd"/>
      <w:r w:rsidRPr="00B343E0">
        <w:rPr>
          <w:rFonts w:ascii="Times New Roman" w:hAnsi="Times New Roman" w:cs="Times New Roman"/>
          <w:sz w:val="24"/>
          <w:szCs w:val="24"/>
        </w:rPr>
        <w:t xml:space="preserve"> непосредственный // Теория и практика образования в современном мире : материалы VIII </w:t>
      </w:r>
      <w:proofErr w:type="spellStart"/>
      <w:r w:rsidRPr="00B343E0">
        <w:rPr>
          <w:rFonts w:ascii="Times New Roman" w:hAnsi="Times New Roman" w:cs="Times New Roman"/>
          <w:sz w:val="24"/>
          <w:szCs w:val="24"/>
        </w:rPr>
        <w:t>Междунар</w:t>
      </w:r>
      <w:proofErr w:type="spellEnd"/>
      <w:r w:rsidRPr="00B343E0">
        <w:rPr>
          <w:rFonts w:ascii="Times New Roman" w:hAnsi="Times New Roman" w:cs="Times New Roman"/>
          <w:sz w:val="24"/>
          <w:szCs w:val="24"/>
        </w:rPr>
        <w:t xml:space="preserve">. науч. </w:t>
      </w:r>
      <w:proofErr w:type="spellStart"/>
      <w:r w:rsidRPr="00B343E0">
        <w:rPr>
          <w:rFonts w:ascii="Times New Roman" w:hAnsi="Times New Roman" w:cs="Times New Roman"/>
          <w:sz w:val="24"/>
          <w:szCs w:val="24"/>
        </w:rPr>
        <w:t>конф</w:t>
      </w:r>
      <w:proofErr w:type="spellEnd"/>
      <w:r w:rsidRPr="00B343E0">
        <w:rPr>
          <w:rFonts w:ascii="Times New Roman" w:hAnsi="Times New Roman" w:cs="Times New Roman"/>
          <w:sz w:val="24"/>
          <w:szCs w:val="24"/>
        </w:rPr>
        <w:t>. (г. Санкт-Петербург, декабрь 2015 г.). — Санкт-</w:t>
      </w:r>
      <w:proofErr w:type="gramStart"/>
      <w:r w:rsidRPr="00B343E0">
        <w:rPr>
          <w:rFonts w:ascii="Times New Roman" w:hAnsi="Times New Roman" w:cs="Times New Roman"/>
          <w:sz w:val="24"/>
          <w:szCs w:val="24"/>
        </w:rPr>
        <w:t>Петербург :</w:t>
      </w:r>
      <w:proofErr w:type="gramEnd"/>
      <w:r w:rsidRPr="00B343E0">
        <w:rPr>
          <w:rFonts w:ascii="Times New Roman" w:hAnsi="Times New Roman" w:cs="Times New Roman"/>
          <w:sz w:val="24"/>
          <w:szCs w:val="24"/>
        </w:rPr>
        <w:t xml:space="preserve"> Свое издательство, 2015. — С. 29-32. — URL: https://moluch.ru/conf/ped/archive/185/9249/ </w:t>
      </w:r>
    </w:p>
    <w:p w14:paraId="42B2594B" w14:textId="77777777" w:rsidR="00B343E0" w:rsidRDefault="00B343E0" w:rsidP="00B343E0">
      <w:pPr>
        <w:pStyle w:val="a3"/>
        <w:rPr>
          <w:rFonts w:ascii="Times New Roman" w:hAnsi="Times New Roman" w:cs="Times New Roman"/>
          <w:sz w:val="24"/>
          <w:szCs w:val="24"/>
        </w:rPr>
      </w:pPr>
    </w:p>
    <w:p w14:paraId="669F68E7" w14:textId="0042609F" w:rsidR="00B343E0" w:rsidRPr="00551FF6" w:rsidRDefault="00B343E0" w:rsidP="00B343E0">
      <w:pPr>
        <w:pStyle w:val="a3"/>
        <w:numPr>
          <w:ilvl w:val="0"/>
          <w:numId w:val="7"/>
        </w:numPr>
        <w:rPr>
          <w:rFonts w:ascii="Times New Roman" w:hAnsi="Times New Roman" w:cs="Times New Roman"/>
          <w:sz w:val="24"/>
          <w:szCs w:val="24"/>
        </w:rPr>
      </w:pPr>
      <w:hyperlink r:id="rId14" w:history="1">
        <w:r w:rsidRPr="00551FF6">
          <w:rPr>
            <w:rStyle w:val="a5"/>
            <w:rFonts w:ascii="Times New Roman" w:hAnsi="Times New Roman" w:cs="Times New Roman"/>
            <w:color w:val="auto"/>
            <w:sz w:val="24"/>
            <w:szCs w:val="24"/>
            <w:u w:val="none"/>
          </w:rPr>
          <w:t>http://www.consultant.ru/document/cons_doc_LAW_140174/</w:t>
        </w:r>
      </w:hyperlink>
    </w:p>
    <w:p w14:paraId="0D816D29" w14:textId="77777777" w:rsidR="00B343E0" w:rsidRPr="00551FF6" w:rsidRDefault="00B343E0" w:rsidP="00B343E0">
      <w:pPr>
        <w:pStyle w:val="a8"/>
        <w:rPr>
          <w:rFonts w:ascii="Times New Roman" w:hAnsi="Times New Roman" w:cs="Times New Roman"/>
          <w:sz w:val="24"/>
          <w:szCs w:val="24"/>
        </w:rPr>
      </w:pPr>
    </w:p>
    <w:p w14:paraId="76C0BC1E" w14:textId="2F14331E" w:rsidR="00B343E0" w:rsidRPr="00551FF6" w:rsidRDefault="00551FF6" w:rsidP="00B343E0">
      <w:pPr>
        <w:pStyle w:val="a3"/>
        <w:numPr>
          <w:ilvl w:val="0"/>
          <w:numId w:val="7"/>
        </w:numPr>
        <w:rPr>
          <w:rFonts w:ascii="Times New Roman" w:hAnsi="Times New Roman" w:cs="Times New Roman"/>
          <w:sz w:val="24"/>
          <w:szCs w:val="24"/>
        </w:rPr>
      </w:pPr>
      <w:hyperlink r:id="rId15" w:history="1">
        <w:r w:rsidRPr="00551FF6">
          <w:rPr>
            <w:rStyle w:val="a5"/>
            <w:rFonts w:ascii="Times New Roman" w:hAnsi="Times New Roman" w:cs="Times New Roman"/>
            <w:color w:val="auto"/>
            <w:sz w:val="24"/>
            <w:szCs w:val="24"/>
            <w:u w:val="none"/>
          </w:rPr>
          <w:t>https://normativ.kontur.ru/document?moduleId=1&amp;documentId=300600</w:t>
        </w:r>
      </w:hyperlink>
    </w:p>
    <w:p w14:paraId="34F9CC8F" w14:textId="77777777" w:rsidR="00551FF6" w:rsidRPr="00551FF6" w:rsidRDefault="00551FF6" w:rsidP="00551FF6">
      <w:pPr>
        <w:pStyle w:val="a8"/>
        <w:rPr>
          <w:rFonts w:ascii="Times New Roman" w:hAnsi="Times New Roman" w:cs="Times New Roman"/>
          <w:sz w:val="24"/>
          <w:szCs w:val="24"/>
        </w:rPr>
      </w:pPr>
    </w:p>
    <w:p w14:paraId="5033BDEF" w14:textId="246BA111" w:rsidR="00551FF6" w:rsidRPr="00551FF6" w:rsidRDefault="00551FF6" w:rsidP="00B343E0">
      <w:pPr>
        <w:pStyle w:val="a3"/>
        <w:numPr>
          <w:ilvl w:val="0"/>
          <w:numId w:val="7"/>
        </w:numPr>
        <w:rPr>
          <w:rFonts w:ascii="Times New Roman" w:hAnsi="Times New Roman" w:cs="Times New Roman"/>
          <w:sz w:val="24"/>
          <w:szCs w:val="24"/>
        </w:rPr>
      </w:pPr>
      <w:hyperlink r:id="rId16" w:history="1">
        <w:r w:rsidRPr="00551FF6">
          <w:rPr>
            <w:rStyle w:val="a5"/>
            <w:rFonts w:ascii="Times New Roman" w:hAnsi="Times New Roman" w:cs="Times New Roman"/>
            <w:color w:val="auto"/>
            <w:sz w:val="24"/>
            <w:szCs w:val="24"/>
            <w:u w:val="none"/>
          </w:rPr>
          <w:t>https://www.garant.ru/products/ipo/prime/doc/73679183/</w:t>
        </w:r>
      </w:hyperlink>
    </w:p>
    <w:p w14:paraId="500EE231" w14:textId="77777777" w:rsidR="00551FF6" w:rsidRDefault="00551FF6" w:rsidP="00551FF6">
      <w:pPr>
        <w:pStyle w:val="a8"/>
        <w:rPr>
          <w:rFonts w:ascii="Times New Roman" w:hAnsi="Times New Roman" w:cs="Times New Roman"/>
          <w:sz w:val="24"/>
          <w:szCs w:val="24"/>
        </w:rPr>
      </w:pPr>
    </w:p>
    <w:p w14:paraId="1CE5A2A4" w14:textId="77777777" w:rsidR="00551FF6" w:rsidRPr="00B343E0" w:rsidRDefault="00551FF6" w:rsidP="00551FF6">
      <w:pPr>
        <w:pStyle w:val="a3"/>
        <w:ind w:left="720"/>
        <w:rPr>
          <w:rFonts w:ascii="Times New Roman" w:hAnsi="Times New Roman" w:cs="Times New Roman"/>
          <w:sz w:val="24"/>
          <w:szCs w:val="24"/>
        </w:rPr>
      </w:pPr>
    </w:p>
    <w:sectPr w:rsidR="00551FF6" w:rsidRPr="00B343E0">
      <w:footerReference w:type="defaul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F74C9D" w14:textId="77777777" w:rsidR="00C304DF" w:rsidRDefault="00C304DF" w:rsidP="00551FF6">
      <w:pPr>
        <w:spacing w:after="0" w:line="240" w:lineRule="auto"/>
      </w:pPr>
      <w:r>
        <w:separator/>
      </w:r>
    </w:p>
  </w:endnote>
  <w:endnote w:type="continuationSeparator" w:id="0">
    <w:p w14:paraId="289B9E2E" w14:textId="77777777" w:rsidR="00C304DF" w:rsidRDefault="00C304DF" w:rsidP="0055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PT San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13903" w14:textId="77777777" w:rsidR="00156225" w:rsidRDefault="00156225">
    <w:pPr>
      <w:pStyle w:val="ab"/>
      <w:jc w:val="right"/>
    </w:pPr>
    <w:r>
      <w:rPr>
        <w:color w:val="4472C4" w:themeColor="accent1"/>
        <w:sz w:val="20"/>
        <w:szCs w:val="20"/>
      </w:rPr>
      <w:t xml:space="preserve">Стр. </w:t>
    </w:r>
    <w:r>
      <w:rPr>
        <w:color w:val="4472C4" w:themeColor="accent1"/>
        <w:sz w:val="20"/>
        <w:szCs w:val="20"/>
      </w:rPr>
      <w:fldChar w:fldCharType="begin"/>
    </w:r>
    <w:r>
      <w:rPr>
        <w:color w:val="4472C4" w:themeColor="accent1"/>
        <w:sz w:val="20"/>
        <w:szCs w:val="20"/>
      </w:rPr>
      <w:instrText>PAGE  \* арабский</w:instrText>
    </w:r>
    <w:r>
      <w:rPr>
        <w:color w:val="4472C4" w:themeColor="accent1"/>
        <w:sz w:val="20"/>
        <w:szCs w:val="20"/>
      </w:rPr>
      <w:fldChar w:fldCharType="separate"/>
    </w:r>
    <w:r>
      <w:rPr>
        <w:color w:val="4472C4" w:themeColor="accent1"/>
        <w:sz w:val="20"/>
        <w:szCs w:val="20"/>
      </w:rPr>
      <w:t>1</w:t>
    </w:r>
    <w:r>
      <w:rPr>
        <w:color w:val="4472C4" w:themeColor="accent1"/>
        <w:sz w:val="20"/>
        <w:szCs w:val="20"/>
      </w:rPr>
      <w:fldChar w:fldCharType="end"/>
    </w:r>
  </w:p>
  <w:p w14:paraId="03F74F33" w14:textId="77777777" w:rsidR="00551FF6" w:rsidRDefault="00551FF6">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8DD2CE" w14:textId="77777777" w:rsidR="00C304DF" w:rsidRDefault="00C304DF" w:rsidP="00551FF6">
      <w:pPr>
        <w:spacing w:after="0" w:line="240" w:lineRule="auto"/>
      </w:pPr>
      <w:r>
        <w:separator/>
      </w:r>
    </w:p>
  </w:footnote>
  <w:footnote w:type="continuationSeparator" w:id="0">
    <w:p w14:paraId="7BD3FA03" w14:textId="77777777" w:rsidR="00C304DF" w:rsidRDefault="00C304DF" w:rsidP="00551F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B55E90"/>
    <w:multiLevelType w:val="hybridMultilevel"/>
    <w:tmpl w:val="1A8235BC"/>
    <w:lvl w:ilvl="0" w:tplc="DF72A060">
      <w:start w:val="1"/>
      <w:numFmt w:val="bullet"/>
      <w:lvlText w:val=""/>
      <w:lvlJc w:val="left"/>
      <w:pPr>
        <w:tabs>
          <w:tab w:val="num" w:pos="720"/>
        </w:tabs>
        <w:ind w:left="720" w:hanging="360"/>
      </w:pPr>
      <w:rPr>
        <w:rFonts w:ascii="Wingdings 3" w:hAnsi="Wingdings 3" w:hint="default"/>
      </w:rPr>
    </w:lvl>
    <w:lvl w:ilvl="1" w:tplc="EA8EF434" w:tentative="1">
      <w:start w:val="1"/>
      <w:numFmt w:val="bullet"/>
      <w:lvlText w:val=""/>
      <w:lvlJc w:val="left"/>
      <w:pPr>
        <w:tabs>
          <w:tab w:val="num" w:pos="1440"/>
        </w:tabs>
        <w:ind w:left="1440" w:hanging="360"/>
      </w:pPr>
      <w:rPr>
        <w:rFonts w:ascii="Wingdings 3" w:hAnsi="Wingdings 3" w:hint="default"/>
      </w:rPr>
    </w:lvl>
    <w:lvl w:ilvl="2" w:tplc="0AACE7FE" w:tentative="1">
      <w:start w:val="1"/>
      <w:numFmt w:val="bullet"/>
      <w:lvlText w:val=""/>
      <w:lvlJc w:val="left"/>
      <w:pPr>
        <w:tabs>
          <w:tab w:val="num" w:pos="2160"/>
        </w:tabs>
        <w:ind w:left="2160" w:hanging="360"/>
      </w:pPr>
      <w:rPr>
        <w:rFonts w:ascii="Wingdings 3" w:hAnsi="Wingdings 3" w:hint="default"/>
      </w:rPr>
    </w:lvl>
    <w:lvl w:ilvl="3" w:tplc="884651B0" w:tentative="1">
      <w:start w:val="1"/>
      <w:numFmt w:val="bullet"/>
      <w:lvlText w:val=""/>
      <w:lvlJc w:val="left"/>
      <w:pPr>
        <w:tabs>
          <w:tab w:val="num" w:pos="2880"/>
        </w:tabs>
        <w:ind w:left="2880" w:hanging="360"/>
      </w:pPr>
      <w:rPr>
        <w:rFonts w:ascii="Wingdings 3" w:hAnsi="Wingdings 3" w:hint="default"/>
      </w:rPr>
    </w:lvl>
    <w:lvl w:ilvl="4" w:tplc="64CA0DF6" w:tentative="1">
      <w:start w:val="1"/>
      <w:numFmt w:val="bullet"/>
      <w:lvlText w:val=""/>
      <w:lvlJc w:val="left"/>
      <w:pPr>
        <w:tabs>
          <w:tab w:val="num" w:pos="3600"/>
        </w:tabs>
        <w:ind w:left="3600" w:hanging="360"/>
      </w:pPr>
      <w:rPr>
        <w:rFonts w:ascii="Wingdings 3" w:hAnsi="Wingdings 3" w:hint="default"/>
      </w:rPr>
    </w:lvl>
    <w:lvl w:ilvl="5" w:tplc="DA3247A6" w:tentative="1">
      <w:start w:val="1"/>
      <w:numFmt w:val="bullet"/>
      <w:lvlText w:val=""/>
      <w:lvlJc w:val="left"/>
      <w:pPr>
        <w:tabs>
          <w:tab w:val="num" w:pos="4320"/>
        </w:tabs>
        <w:ind w:left="4320" w:hanging="360"/>
      </w:pPr>
      <w:rPr>
        <w:rFonts w:ascii="Wingdings 3" w:hAnsi="Wingdings 3" w:hint="default"/>
      </w:rPr>
    </w:lvl>
    <w:lvl w:ilvl="6" w:tplc="3F422128" w:tentative="1">
      <w:start w:val="1"/>
      <w:numFmt w:val="bullet"/>
      <w:lvlText w:val=""/>
      <w:lvlJc w:val="left"/>
      <w:pPr>
        <w:tabs>
          <w:tab w:val="num" w:pos="5040"/>
        </w:tabs>
        <w:ind w:left="5040" w:hanging="360"/>
      </w:pPr>
      <w:rPr>
        <w:rFonts w:ascii="Wingdings 3" w:hAnsi="Wingdings 3" w:hint="default"/>
      </w:rPr>
    </w:lvl>
    <w:lvl w:ilvl="7" w:tplc="51D01138" w:tentative="1">
      <w:start w:val="1"/>
      <w:numFmt w:val="bullet"/>
      <w:lvlText w:val=""/>
      <w:lvlJc w:val="left"/>
      <w:pPr>
        <w:tabs>
          <w:tab w:val="num" w:pos="5760"/>
        </w:tabs>
        <w:ind w:left="5760" w:hanging="360"/>
      </w:pPr>
      <w:rPr>
        <w:rFonts w:ascii="Wingdings 3" w:hAnsi="Wingdings 3" w:hint="default"/>
      </w:rPr>
    </w:lvl>
    <w:lvl w:ilvl="8" w:tplc="ED1A9EE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08A56488"/>
    <w:multiLevelType w:val="multilevel"/>
    <w:tmpl w:val="DFE4ED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D9E"/>
    <w:multiLevelType w:val="hybridMultilevel"/>
    <w:tmpl w:val="F53EF6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302776D"/>
    <w:multiLevelType w:val="hybridMultilevel"/>
    <w:tmpl w:val="E0D849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441BEC"/>
    <w:multiLevelType w:val="hybridMultilevel"/>
    <w:tmpl w:val="AC6AEC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56419E"/>
    <w:multiLevelType w:val="hybridMultilevel"/>
    <w:tmpl w:val="1D849348"/>
    <w:lvl w:ilvl="0" w:tplc="DF1A9068">
      <w:start w:val="1"/>
      <w:numFmt w:val="bullet"/>
      <w:lvlText w:val="•"/>
      <w:lvlJc w:val="left"/>
      <w:pPr>
        <w:tabs>
          <w:tab w:val="num" w:pos="720"/>
        </w:tabs>
        <w:ind w:left="720" w:hanging="360"/>
      </w:pPr>
      <w:rPr>
        <w:rFonts w:ascii="Arial" w:hAnsi="Arial" w:hint="default"/>
      </w:rPr>
    </w:lvl>
    <w:lvl w:ilvl="1" w:tplc="4E64A110" w:tentative="1">
      <w:start w:val="1"/>
      <w:numFmt w:val="bullet"/>
      <w:lvlText w:val="•"/>
      <w:lvlJc w:val="left"/>
      <w:pPr>
        <w:tabs>
          <w:tab w:val="num" w:pos="1440"/>
        </w:tabs>
        <w:ind w:left="1440" w:hanging="360"/>
      </w:pPr>
      <w:rPr>
        <w:rFonts w:ascii="Arial" w:hAnsi="Arial" w:hint="default"/>
      </w:rPr>
    </w:lvl>
    <w:lvl w:ilvl="2" w:tplc="8BE8A678" w:tentative="1">
      <w:start w:val="1"/>
      <w:numFmt w:val="bullet"/>
      <w:lvlText w:val="•"/>
      <w:lvlJc w:val="left"/>
      <w:pPr>
        <w:tabs>
          <w:tab w:val="num" w:pos="2160"/>
        </w:tabs>
        <w:ind w:left="2160" w:hanging="360"/>
      </w:pPr>
      <w:rPr>
        <w:rFonts w:ascii="Arial" w:hAnsi="Arial" w:hint="default"/>
      </w:rPr>
    </w:lvl>
    <w:lvl w:ilvl="3" w:tplc="ECE4A7F8" w:tentative="1">
      <w:start w:val="1"/>
      <w:numFmt w:val="bullet"/>
      <w:lvlText w:val="•"/>
      <w:lvlJc w:val="left"/>
      <w:pPr>
        <w:tabs>
          <w:tab w:val="num" w:pos="2880"/>
        </w:tabs>
        <w:ind w:left="2880" w:hanging="360"/>
      </w:pPr>
      <w:rPr>
        <w:rFonts w:ascii="Arial" w:hAnsi="Arial" w:hint="default"/>
      </w:rPr>
    </w:lvl>
    <w:lvl w:ilvl="4" w:tplc="449EDD28" w:tentative="1">
      <w:start w:val="1"/>
      <w:numFmt w:val="bullet"/>
      <w:lvlText w:val="•"/>
      <w:lvlJc w:val="left"/>
      <w:pPr>
        <w:tabs>
          <w:tab w:val="num" w:pos="3600"/>
        </w:tabs>
        <w:ind w:left="3600" w:hanging="360"/>
      </w:pPr>
      <w:rPr>
        <w:rFonts w:ascii="Arial" w:hAnsi="Arial" w:hint="default"/>
      </w:rPr>
    </w:lvl>
    <w:lvl w:ilvl="5" w:tplc="C8D41BB6" w:tentative="1">
      <w:start w:val="1"/>
      <w:numFmt w:val="bullet"/>
      <w:lvlText w:val="•"/>
      <w:lvlJc w:val="left"/>
      <w:pPr>
        <w:tabs>
          <w:tab w:val="num" w:pos="4320"/>
        </w:tabs>
        <w:ind w:left="4320" w:hanging="360"/>
      </w:pPr>
      <w:rPr>
        <w:rFonts w:ascii="Arial" w:hAnsi="Arial" w:hint="default"/>
      </w:rPr>
    </w:lvl>
    <w:lvl w:ilvl="6" w:tplc="93BE5104" w:tentative="1">
      <w:start w:val="1"/>
      <w:numFmt w:val="bullet"/>
      <w:lvlText w:val="•"/>
      <w:lvlJc w:val="left"/>
      <w:pPr>
        <w:tabs>
          <w:tab w:val="num" w:pos="5040"/>
        </w:tabs>
        <w:ind w:left="5040" w:hanging="360"/>
      </w:pPr>
      <w:rPr>
        <w:rFonts w:ascii="Arial" w:hAnsi="Arial" w:hint="default"/>
      </w:rPr>
    </w:lvl>
    <w:lvl w:ilvl="7" w:tplc="75FA68DE" w:tentative="1">
      <w:start w:val="1"/>
      <w:numFmt w:val="bullet"/>
      <w:lvlText w:val="•"/>
      <w:lvlJc w:val="left"/>
      <w:pPr>
        <w:tabs>
          <w:tab w:val="num" w:pos="5760"/>
        </w:tabs>
        <w:ind w:left="5760" w:hanging="360"/>
      </w:pPr>
      <w:rPr>
        <w:rFonts w:ascii="Arial" w:hAnsi="Arial" w:hint="default"/>
      </w:rPr>
    </w:lvl>
    <w:lvl w:ilvl="8" w:tplc="83AAA81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7C1507B1"/>
    <w:multiLevelType w:val="multilevel"/>
    <w:tmpl w:val="97448C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2"/>
  </w:num>
  <w:num w:numId="4">
    <w:abstractNumId w:val="4"/>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56B"/>
    <w:rsid w:val="00065111"/>
    <w:rsid w:val="00156225"/>
    <w:rsid w:val="00187923"/>
    <w:rsid w:val="001A056B"/>
    <w:rsid w:val="001A40F6"/>
    <w:rsid w:val="001D59FF"/>
    <w:rsid w:val="00226F1D"/>
    <w:rsid w:val="002D18EA"/>
    <w:rsid w:val="002F6E85"/>
    <w:rsid w:val="003219C0"/>
    <w:rsid w:val="00355AE9"/>
    <w:rsid w:val="0037370B"/>
    <w:rsid w:val="004C4448"/>
    <w:rsid w:val="00551FF6"/>
    <w:rsid w:val="00735CE4"/>
    <w:rsid w:val="007C59EE"/>
    <w:rsid w:val="008B1785"/>
    <w:rsid w:val="008B28C9"/>
    <w:rsid w:val="009E3053"/>
    <w:rsid w:val="00A4116E"/>
    <w:rsid w:val="00B109DF"/>
    <w:rsid w:val="00B343E0"/>
    <w:rsid w:val="00BD1225"/>
    <w:rsid w:val="00C304DF"/>
    <w:rsid w:val="00D01499"/>
    <w:rsid w:val="00D50E18"/>
    <w:rsid w:val="00EB0658"/>
    <w:rsid w:val="00EC6D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BE2FDE"/>
  <w15:chartTrackingRefBased/>
  <w15:docId w15:val="{68B40EA8-4AE8-47B6-B7E6-626F00EDD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35C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5CE4"/>
    <w:rPr>
      <w:rFonts w:asciiTheme="majorHAnsi" w:eastAsiaTheme="majorEastAsia" w:hAnsiTheme="majorHAnsi" w:cstheme="majorBidi"/>
      <w:color w:val="2F5496" w:themeColor="accent1" w:themeShade="BF"/>
      <w:sz w:val="32"/>
      <w:szCs w:val="32"/>
    </w:rPr>
  </w:style>
  <w:style w:type="paragraph" w:styleId="a3">
    <w:name w:val="No Spacing"/>
    <w:uiPriority w:val="1"/>
    <w:qFormat/>
    <w:rsid w:val="002D18EA"/>
    <w:pPr>
      <w:spacing w:after="0" w:line="240" w:lineRule="auto"/>
    </w:pPr>
  </w:style>
  <w:style w:type="character" w:styleId="a4">
    <w:name w:val="Emphasis"/>
    <w:basedOn w:val="a0"/>
    <w:uiPriority w:val="20"/>
    <w:qFormat/>
    <w:rsid w:val="004C4448"/>
    <w:rPr>
      <w:i/>
      <w:iCs/>
    </w:rPr>
  </w:style>
  <w:style w:type="character" w:styleId="a5">
    <w:name w:val="Hyperlink"/>
    <w:basedOn w:val="a0"/>
    <w:uiPriority w:val="99"/>
    <w:unhideWhenUsed/>
    <w:rsid w:val="004C4448"/>
    <w:rPr>
      <w:color w:val="0000FF"/>
      <w:u w:val="single"/>
    </w:rPr>
  </w:style>
  <w:style w:type="character" w:customStyle="1" w:styleId="blk">
    <w:name w:val="blk"/>
    <w:basedOn w:val="a0"/>
    <w:rsid w:val="001A40F6"/>
  </w:style>
  <w:style w:type="character" w:customStyle="1" w:styleId="nobr">
    <w:name w:val="nobr"/>
    <w:basedOn w:val="a0"/>
    <w:rsid w:val="001A40F6"/>
  </w:style>
  <w:style w:type="paragraph" w:customStyle="1" w:styleId="dt-p">
    <w:name w:val="dt-p"/>
    <w:basedOn w:val="a"/>
    <w:rsid w:val="007C59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t-m">
    <w:name w:val="dt-m"/>
    <w:basedOn w:val="a0"/>
    <w:rsid w:val="007C59EE"/>
  </w:style>
  <w:style w:type="paragraph" w:styleId="a6">
    <w:name w:val="Normal (Web)"/>
    <w:basedOn w:val="a"/>
    <w:uiPriority w:val="99"/>
    <w:semiHidden/>
    <w:unhideWhenUsed/>
    <w:rsid w:val="00B343E0"/>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Unresolved Mention"/>
    <w:basedOn w:val="a0"/>
    <w:uiPriority w:val="99"/>
    <w:semiHidden/>
    <w:unhideWhenUsed/>
    <w:rsid w:val="00B343E0"/>
    <w:rPr>
      <w:color w:val="605E5C"/>
      <w:shd w:val="clear" w:color="auto" w:fill="E1DFDD"/>
    </w:rPr>
  </w:style>
  <w:style w:type="paragraph" w:styleId="a8">
    <w:name w:val="List Paragraph"/>
    <w:basedOn w:val="a"/>
    <w:uiPriority w:val="34"/>
    <w:qFormat/>
    <w:rsid w:val="00B343E0"/>
    <w:pPr>
      <w:ind w:left="720"/>
      <w:contextualSpacing/>
    </w:pPr>
  </w:style>
  <w:style w:type="paragraph" w:styleId="a9">
    <w:name w:val="header"/>
    <w:basedOn w:val="a"/>
    <w:link w:val="aa"/>
    <w:uiPriority w:val="99"/>
    <w:unhideWhenUsed/>
    <w:rsid w:val="00551FF6"/>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551FF6"/>
  </w:style>
  <w:style w:type="paragraph" w:styleId="ab">
    <w:name w:val="footer"/>
    <w:basedOn w:val="a"/>
    <w:link w:val="ac"/>
    <w:uiPriority w:val="99"/>
    <w:unhideWhenUsed/>
    <w:rsid w:val="00551FF6"/>
    <w:pPr>
      <w:tabs>
        <w:tab w:val="center" w:pos="4677"/>
        <w:tab w:val="right" w:pos="9355"/>
      </w:tabs>
      <w:spacing w:after="0" w:line="240" w:lineRule="auto"/>
    </w:pPr>
  </w:style>
  <w:style w:type="character" w:customStyle="1" w:styleId="ac">
    <w:name w:val="Нижний колонтитул Знак"/>
    <w:basedOn w:val="a0"/>
    <w:link w:val="ab"/>
    <w:uiPriority w:val="99"/>
    <w:rsid w:val="00551F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236024">
      <w:bodyDiv w:val="1"/>
      <w:marLeft w:val="0"/>
      <w:marRight w:val="0"/>
      <w:marTop w:val="0"/>
      <w:marBottom w:val="0"/>
      <w:divBdr>
        <w:top w:val="none" w:sz="0" w:space="0" w:color="auto"/>
        <w:left w:val="none" w:sz="0" w:space="0" w:color="auto"/>
        <w:bottom w:val="none" w:sz="0" w:space="0" w:color="auto"/>
        <w:right w:val="none" w:sz="0" w:space="0" w:color="auto"/>
      </w:divBdr>
    </w:div>
    <w:div w:id="489177727">
      <w:bodyDiv w:val="1"/>
      <w:marLeft w:val="0"/>
      <w:marRight w:val="0"/>
      <w:marTop w:val="0"/>
      <w:marBottom w:val="0"/>
      <w:divBdr>
        <w:top w:val="none" w:sz="0" w:space="0" w:color="auto"/>
        <w:left w:val="none" w:sz="0" w:space="0" w:color="auto"/>
        <w:bottom w:val="none" w:sz="0" w:space="0" w:color="auto"/>
        <w:right w:val="none" w:sz="0" w:space="0" w:color="auto"/>
      </w:divBdr>
    </w:div>
    <w:div w:id="505898336">
      <w:bodyDiv w:val="1"/>
      <w:marLeft w:val="0"/>
      <w:marRight w:val="0"/>
      <w:marTop w:val="0"/>
      <w:marBottom w:val="0"/>
      <w:divBdr>
        <w:top w:val="none" w:sz="0" w:space="0" w:color="auto"/>
        <w:left w:val="none" w:sz="0" w:space="0" w:color="auto"/>
        <w:bottom w:val="none" w:sz="0" w:space="0" w:color="auto"/>
        <w:right w:val="none" w:sz="0" w:space="0" w:color="auto"/>
      </w:divBdr>
    </w:div>
    <w:div w:id="570576049">
      <w:bodyDiv w:val="1"/>
      <w:marLeft w:val="0"/>
      <w:marRight w:val="0"/>
      <w:marTop w:val="0"/>
      <w:marBottom w:val="0"/>
      <w:divBdr>
        <w:top w:val="none" w:sz="0" w:space="0" w:color="auto"/>
        <w:left w:val="none" w:sz="0" w:space="0" w:color="auto"/>
        <w:bottom w:val="none" w:sz="0" w:space="0" w:color="auto"/>
        <w:right w:val="none" w:sz="0" w:space="0" w:color="auto"/>
      </w:divBdr>
    </w:div>
    <w:div w:id="701132832">
      <w:bodyDiv w:val="1"/>
      <w:marLeft w:val="0"/>
      <w:marRight w:val="0"/>
      <w:marTop w:val="0"/>
      <w:marBottom w:val="0"/>
      <w:divBdr>
        <w:top w:val="none" w:sz="0" w:space="0" w:color="auto"/>
        <w:left w:val="none" w:sz="0" w:space="0" w:color="auto"/>
        <w:bottom w:val="none" w:sz="0" w:space="0" w:color="auto"/>
        <w:right w:val="none" w:sz="0" w:space="0" w:color="auto"/>
      </w:divBdr>
      <w:divsChild>
        <w:div w:id="899095296">
          <w:marLeft w:val="547"/>
          <w:marRight w:val="0"/>
          <w:marTop w:val="200"/>
          <w:marBottom w:val="0"/>
          <w:divBdr>
            <w:top w:val="none" w:sz="0" w:space="0" w:color="auto"/>
            <w:left w:val="none" w:sz="0" w:space="0" w:color="auto"/>
            <w:bottom w:val="none" w:sz="0" w:space="0" w:color="auto"/>
            <w:right w:val="none" w:sz="0" w:space="0" w:color="auto"/>
          </w:divBdr>
        </w:div>
        <w:div w:id="2091733785">
          <w:marLeft w:val="547"/>
          <w:marRight w:val="0"/>
          <w:marTop w:val="200"/>
          <w:marBottom w:val="0"/>
          <w:divBdr>
            <w:top w:val="none" w:sz="0" w:space="0" w:color="auto"/>
            <w:left w:val="none" w:sz="0" w:space="0" w:color="auto"/>
            <w:bottom w:val="none" w:sz="0" w:space="0" w:color="auto"/>
            <w:right w:val="none" w:sz="0" w:space="0" w:color="auto"/>
          </w:divBdr>
        </w:div>
        <w:div w:id="650252362">
          <w:marLeft w:val="547"/>
          <w:marRight w:val="0"/>
          <w:marTop w:val="200"/>
          <w:marBottom w:val="0"/>
          <w:divBdr>
            <w:top w:val="none" w:sz="0" w:space="0" w:color="auto"/>
            <w:left w:val="none" w:sz="0" w:space="0" w:color="auto"/>
            <w:bottom w:val="none" w:sz="0" w:space="0" w:color="auto"/>
            <w:right w:val="none" w:sz="0" w:space="0" w:color="auto"/>
          </w:divBdr>
        </w:div>
        <w:div w:id="1260410485">
          <w:marLeft w:val="547"/>
          <w:marRight w:val="0"/>
          <w:marTop w:val="200"/>
          <w:marBottom w:val="0"/>
          <w:divBdr>
            <w:top w:val="none" w:sz="0" w:space="0" w:color="auto"/>
            <w:left w:val="none" w:sz="0" w:space="0" w:color="auto"/>
            <w:bottom w:val="none" w:sz="0" w:space="0" w:color="auto"/>
            <w:right w:val="none" w:sz="0" w:space="0" w:color="auto"/>
          </w:divBdr>
        </w:div>
        <w:div w:id="1848666870">
          <w:marLeft w:val="547"/>
          <w:marRight w:val="0"/>
          <w:marTop w:val="200"/>
          <w:marBottom w:val="0"/>
          <w:divBdr>
            <w:top w:val="none" w:sz="0" w:space="0" w:color="auto"/>
            <w:left w:val="none" w:sz="0" w:space="0" w:color="auto"/>
            <w:bottom w:val="none" w:sz="0" w:space="0" w:color="auto"/>
            <w:right w:val="none" w:sz="0" w:space="0" w:color="auto"/>
          </w:divBdr>
        </w:div>
        <w:div w:id="888110869">
          <w:marLeft w:val="547"/>
          <w:marRight w:val="0"/>
          <w:marTop w:val="200"/>
          <w:marBottom w:val="0"/>
          <w:divBdr>
            <w:top w:val="none" w:sz="0" w:space="0" w:color="auto"/>
            <w:left w:val="none" w:sz="0" w:space="0" w:color="auto"/>
            <w:bottom w:val="none" w:sz="0" w:space="0" w:color="auto"/>
            <w:right w:val="none" w:sz="0" w:space="0" w:color="auto"/>
          </w:divBdr>
        </w:div>
        <w:div w:id="1473326328">
          <w:marLeft w:val="547"/>
          <w:marRight w:val="0"/>
          <w:marTop w:val="200"/>
          <w:marBottom w:val="0"/>
          <w:divBdr>
            <w:top w:val="none" w:sz="0" w:space="0" w:color="auto"/>
            <w:left w:val="none" w:sz="0" w:space="0" w:color="auto"/>
            <w:bottom w:val="none" w:sz="0" w:space="0" w:color="auto"/>
            <w:right w:val="none" w:sz="0" w:space="0" w:color="auto"/>
          </w:divBdr>
        </w:div>
      </w:divsChild>
    </w:div>
    <w:div w:id="713504639">
      <w:bodyDiv w:val="1"/>
      <w:marLeft w:val="0"/>
      <w:marRight w:val="0"/>
      <w:marTop w:val="0"/>
      <w:marBottom w:val="0"/>
      <w:divBdr>
        <w:top w:val="none" w:sz="0" w:space="0" w:color="auto"/>
        <w:left w:val="none" w:sz="0" w:space="0" w:color="auto"/>
        <w:bottom w:val="none" w:sz="0" w:space="0" w:color="auto"/>
        <w:right w:val="none" w:sz="0" w:space="0" w:color="auto"/>
      </w:divBdr>
    </w:div>
    <w:div w:id="817649697">
      <w:bodyDiv w:val="1"/>
      <w:marLeft w:val="0"/>
      <w:marRight w:val="0"/>
      <w:marTop w:val="0"/>
      <w:marBottom w:val="0"/>
      <w:divBdr>
        <w:top w:val="none" w:sz="0" w:space="0" w:color="auto"/>
        <w:left w:val="none" w:sz="0" w:space="0" w:color="auto"/>
        <w:bottom w:val="none" w:sz="0" w:space="0" w:color="auto"/>
        <w:right w:val="none" w:sz="0" w:space="0" w:color="auto"/>
      </w:divBdr>
    </w:div>
    <w:div w:id="873805547">
      <w:bodyDiv w:val="1"/>
      <w:marLeft w:val="0"/>
      <w:marRight w:val="0"/>
      <w:marTop w:val="0"/>
      <w:marBottom w:val="0"/>
      <w:divBdr>
        <w:top w:val="none" w:sz="0" w:space="0" w:color="auto"/>
        <w:left w:val="none" w:sz="0" w:space="0" w:color="auto"/>
        <w:bottom w:val="none" w:sz="0" w:space="0" w:color="auto"/>
        <w:right w:val="none" w:sz="0" w:space="0" w:color="auto"/>
      </w:divBdr>
    </w:div>
    <w:div w:id="1165776431">
      <w:bodyDiv w:val="1"/>
      <w:marLeft w:val="0"/>
      <w:marRight w:val="0"/>
      <w:marTop w:val="0"/>
      <w:marBottom w:val="0"/>
      <w:divBdr>
        <w:top w:val="none" w:sz="0" w:space="0" w:color="auto"/>
        <w:left w:val="none" w:sz="0" w:space="0" w:color="auto"/>
        <w:bottom w:val="none" w:sz="0" w:space="0" w:color="auto"/>
        <w:right w:val="none" w:sz="0" w:space="0" w:color="auto"/>
      </w:divBdr>
    </w:div>
    <w:div w:id="1288318075">
      <w:bodyDiv w:val="1"/>
      <w:marLeft w:val="0"/>
      <w:marRight w:val="0"/>
      <w:marTop w:val="0"/>
      <w:marBottom w:val="0"/>
      <w:divBdr>
        <w:top w:val="none" w:sz="0" w:space="0" w:color="auto"/>
        <w:left w:val="none" w:sz="0" w:space="0" w:color="auto"/>
        <w:bottom w:val="none" w:sz="0" w:space="0" w:color="auto"/>
        <w:right w:val="none" w:sz="0" w:space="0" w:color="auto"/>
      </w:divBdr>
    </w:div>
    <w:div w:id="1399206711">
      <w:bodyDiv w:val="1"/>
      <w:marLeft w:val="0"/>
      <w:marRight w:val="0"/>
      <w:marTop w:val="0"/>
      <w:marBottom w:val="0"/>
      <w:divBdr>
        <w:top w:val="none" w:sz="0" w:space="0" w:color="auto"/>
        <w:left w:val="none" w:sz="0" w:space="0" w:color="auto"/>
        <w:bottom w:val="none" w:sz="0" w:space="0" w:color="auto"/>
        <w:right w:val="none" w:sz="0" w:space="0" w:color="auto"/>
      </w:divBdr>
    </w:div>
    <w:div w:id="1598756394">
      <w:bodyDiv w:val="1"/>
      <w:marLeft w:val="0"/>
      <w:marRight w:val="0"/>
      <w:marTop w:val="0"/>
      <w:marBottom w:val="0"/>
      <w:divBdr>
        <w:top w:val="none" w:sz="0" w:space="0" w:color="auto"/>
        <w:left w:val="none" w:sz="0" w:space="0" w:color="auto"/>
        <w:bottom w:val="none" w:sz="0" w:space="0" w:color="auto"/>
        <w:right w:val="none" w:sz="0" w:space="0" w:color="auto"/>
      </w:divBdr>
      <w:divsChild>
        <w:div w:id="738867243">
          <w:marLeft w:val="0"/>
          <w:marRight w:val="0"/>
          <w:marTop w:val="192"/>
          <w:marBottom w:val="0"/>
          <w:divBdr>
            <w:top w:val="none" w:sz="0" w:space="0" w:color="auto"/>
            <w:left w:val="none" w:sz="0" w:space="0" w:color="auto"/>
            <w:bottom w:val="none" w:sz="0" w:space="0" w:color="auto"/>
            <w:right w:val="none" w:sz="0" w:space="0" w:color="auto"/>
          </w:divBdr>
        </w:div>
        <w:div w:id="1898474589">
          <w:marLeft w:val="0"/>
          <w:marRight w:val="0"/>
          <w:marTop w:val="192"/>
          <w:marBottom w:val="0"/>
          <w:divBdr>
            <w:top w:val="none" w:sz="0" w:space="0" w:color="auto"/>
            <w:left w:val="none" w:sz="0" w:space="0" w:color="auto"/>
            <w:bottom w:val="none" w:sz="0" w:space="0" w:color="auto"/>
            <w:right w:val="none" w:sz="0" w:space="0" w:color="auto"/>
          </w:divBdr>
        </w:div>
        <w:div w:id="70205246">
          <w:marLeft w:val="0"/>
          <w:marRight w:val="0"/>
          <w:marTop w:val="0"/>
          <w:marBottom w:val="0"/>
          <w:divBdr>
            <w:top w:val="none" w:sz="0" w:space="0" w:color="auto"/>
            <w:left w:val="none" w:sz="0" w:space="0" w:color="auto"/>
            <w:bottom w:val="none" w:sz="0" w:space="0" w:color="auto"/>
            <w:right w:val="none" w:sz="0" w:space="0" w:color="auto"/>
          </w:divBdr>
          <w:divsChild>
            <w:div w:id="1714311617">
              <w:marLeft w:val="0"/>
              <w:marRight w:val="0"/>
              <w:marTop w:val="192"/>
              <w:marBottom w:val="0"/>
              <w:divBdr>
                <w:top w:val="none" w:sz="0" w:space="0" w:color="auto"/>
                <w:left w:val="none" w:sz="0" w:space="0" w:color="auto"/>
                <w:bottom w:val="none" w:sz="0" w:space="0" w:color="auto"/>
                <w:right w:val="none" w:sz="0" w:space="0" w:color="auto"/>
              </w:divBdr>
            </w:div>
          </w:divsChild>
        </w:div>
        <w:div w:id="1224751711">
          <w:marLeft w:val="0"/>
          <w:marRight w:val="0"/>
          <w:marTop w:val="0"/>
          <w:marBottom w:val="0"/>
          <w:divBdr>
            <w:top w:val="none" w:sz="0" w:space="0" w:color="auto"/>
            <w:left w:val="none" w:sz="0" w:space="0" w:color="auto"/>
            <w:bottom w:val="none" w:sz="0" w:space="0" w:color="auto"/>
            <w:right w:val="none" w:sz="0" w:space="0" w:color="auto"/>
          </w:divBdr>
        </w:div>
        <w:div w:id="2041393635">
          <w:marLeft w:val="0"/>
          <w:marRight w:val="0"/>
          <w:marTop w:val="192"/>
          <w:marBottom w:val="0"/>
          <w:divBdr>
            <w:top w:val="none" w:sz="0" w:space="0" w:color="auto"/>
            <w:left w:val="none" w:sz="0" w:space="0" w:color="auto"/>
            <w:bottom w:val="none" w:sz="0" w:space="0" w:color="auto"/>
            <w:right w:val="none" w:sz="0" w:space="0" w:color="auto"/>
          </w:divBdr>
        </w:div>
        <w:div w:id="2027361348">
          <w:marLeft w:val="0"/>
          <w:marRight w:val="0"/>
          <w:marTop w:val="0"/>
          <w:marBottom w:val="0"/>
          <w:divBdr>
            <w:top w:val="none" w:sz="0" w:space="0" w:color="auto"/>
            <w:left w:val="none" w:sz="0" w:space="0" w:color="auto"/>
            <w:bottom w:val="none" w:sz="0" w:space="0" w:color="auto"/>
            <w:right w:val="none" w:sz="0" w:space="0" w:color="auto"/>
          </w:divBdr>
          <w:divsChild>
            <w:div w:id="2060669540">
              <w:marLeft w:val="0"/>
              <w:marRight w:val="0"/>
              <w:marTop w:val="192"/>
              <w:marBottom w:val="0"/>
              <w:divBdr>
                <w:top w:val="none" w:sz="0" w:space="0" w:color="auto"/>
                <w:left w:val="none" w:sz="0" w:space="0" w:color="auto"/>
                <w:bottom w:val="none" w:sz="0" w:space="0" w:color="auto"/>
                <w:right w:val="none" w:sz="0" w:space="0" w:color="auto"/>
              </w:divBdr>
            </w:div>
          </w:divsChild>
        </w:div>
        <w:div w:id="2048412743">
          <w:marLeft w:val="0"/>
          <w:marRight w:val="0"/>
          <w:marTop w:val="0"/>
          <w:marBottom w:val="0"/>
          <w:divBdr>
            <w:top w:val="none" w:sz="0" w:space="0" w:color="auto"/>
            <w:left w:val="none" w:sz="0" w:space="0" w:color="auto"/>
            <w:bottom w:val="none" w:sz="0" w:space="0" w:color="auto"/>
            <w:right w:val="none" w:sz="0" w:space="0" w:color="auto"/>
          </w:divBdr>
        </w:div>
        <w:div w:id="1900286678">
          <w:marLeft w:val="0"/>
          <w:marRight w:val="0"/>
          <w:marTop w:val="192"/>
          <w:marBottom w:val="0"/>
          <w:divBdr>
            <w:top w:val="none" w:sz="0" w:space="0" w:color="auto"/>
            <w:left w:val="none" w:sz="0" w:space="0" w:color="auto"/>
            <w:bottom w:val="none" w:sz="0" w:space="0" w:color="auto"/>
            <w:right w:val="none" w:sz="0" w:space="0" w:color="auto"/>
          </w:divBdr>
        </w:div>
        <w:div w:id="781920608">
          <w:marLeft w:val="0"/>
          <w:marRight w:val="0"/>
          <w:marTop w:val="192"/>
          <w:marBottom w:val="0"/>
          <w:divBdr>
            <w:top w:val="none" w:sz="0" w:space="0" w:color="auto"/>
            <w:left w:val="none" w:sz="0" w:space="0" w:color="auto"/>
            <w:bottom w:val="none" w:sz="0" w:space="0" w:color="auto"/>
            <w:right w:val="none" w:sz="0" w:space="0" w:color="auto"/>
          </w:divBdr>
        </w:div>
        <w:div w:id="1304849348">
          <w:marLeft w:val="0"/>
          <w:marRight w:val="0"/>
          <w:marTop w:val="192"/>
          <w:marBottom w:val="0"/>
          <w:divBdr>
            <w:top w:val="none" w:sz="0" w:space="0" w:color="auto"/>
            <w:left w:val="none" w:sz="0" w:space="0" w:color="auto"/>
            <w:bottom w:val="none" w:sz="0" w:space="0" w:color="auto"/>
            <w:right w:val="none" w:sz="0" w:space="0" w:color="auto"/>
          </w:divBdr>
        </w:div>
      </w:divsChild>
    </w:div>
    <w:div w:id="1868986106">
      <w:bodyDiv w:val="1"/>
      <w:marLeft w:val="0"/>
      <w:marRight w:val="0"/>
      <w:marTop w:val="0"/>
      <w:marBottom w:val="0"/>
      <w:divBdr>
        <w:top w:val="none" w:sz="0" w:space="0" w:color="auto"/>
        <w:left w:val="none" w:sz="0" w:space="0" w:color="auto"/>
        <w:bottom w:val="none" w:sz="0" w:space="0" w:color="auto"/>
        <w:right w:val="none" w:sz="0" w:space="0" w:color="auto"/>
      </w:divBdr>
      <w:divsChild>
        <w:div w:id="165636550">
          <w:marLeft w:val="547"/>
          <w:marRight w:val="0"/>
          <w:marTop w:val="200"/>
          <w:marBottom w:val="0"/>
          <w:divBdr>
            <w:top w:val="none" w:sz="0" w:space="0" w:color="auto"/>
            <w:left w:val="none" w:sz="0" w:space="0" w:color="auto"/>
            <w:bottom w:val="none" w:sz="0" w:space="0" w:color="auto"/>
            <w:right w:val="none" w:sz="0" w:space="0" w:color="auto"/>
          </w:divBdr>
        </w:div>
        <w:div w:id="1248811110">
          <w:marLeft w:val="547"/>
          <w:marRight w:val="0"/>
          <w:marTop w:val="200"/>
          <w:marBottom w:val="0"/>
          <w:divBdr>
            <w:top w:val="none" w:sz="0" w:space="0" w:color="auto"/>
            <w:left w:val="none" w:sz="0" w:space="0" w:color="auto"/>
            <w:bottom w:val="none" w:sz="0" w:space="0" w:color="auto"/>
            <w:right w:val="none" w:sz="0" w:space="0" w:color="auto"/>
          </w:divBdr>
        </w:div>
      </w:divsChild>
    </w:div>
    <w:div w:id="1935744638">
      <w:bodyDiv w:val="1"/>
      <w:marLeft w:val="0"/>
      <w:marRight w:val="0"/>
      <w:marTop w:val="0"/>
      <w:marBottom w:val="0"/>
      <w:divBdr>
        <w:top w:val="none" w:sz="0" w:space="0" w:color="auto"/>
        <w:left w:val="none" w:sz="0" w:space="0" w:color="auto"/>
        <w:bottom w:val="none" w:sz="0" w:space="0" w:color="auto"/>
        <w:right w:val="none" w:sz="0" w:space="0" w:color="auto"/>
      </w:divBdr>
    </w:div>
    <w:div w:id="1959139003">
      <w:bodyDiv w:val="1"/>
      <w:marLeft w:val="0"/>
      <w:marRight w:val="0"/>
      <w:marTop w:val="0"/>
      <w:marBottom w:val="0"/>
      <w:divBdr>
        <w:top w:val="none" w:sz="0" w:space="0" w:color="auto"/>
        <w:left w:val="none" w:sz="0" w:space="0" w:color="auto"/>
        <w:bottom w:val="none" w:sz="0" w:space="0" w:color="auto"/>
        <w:right w:val="none" w:sz="0" w:space="0" w:color="auto"/>
      </w:divBdr>
    </w:div>
    <w:div w:id="1983004132">
      <w:bodyDiv w:val="1"/>
      <w:marLeft w:val="0"/>
      <w:marRight w:val="0"/>
      <w:marTop w:val="0"/>
      <w:marBottom w:val="0"/>
      <w:divBdr>
        <w:top w:val="none" w:sz="0" w:space="0" w:color="auto"/>
        <w:left w:val="none" w:sz="0" w:space="0" w:color="auto"/>
        <w:bottom w:val="none" w:sz="0" w:space="0" w:color="auto"/>
        <w:right w:val="none" w:sz="0" w:space="0" w:color="auto"/>
      </w:divBdr>
    </w:div>
    <w:div w:id="210495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ndex.php?title=%D0%9E%D0%9E%D0%9D_%D0%AE%D0%9D%D0%95%D0%A1%D0%9A%D0%9E&amp;action=edit&amp;redlink=1" TargetMode="External"/><Relationship Id="rId13" Type="http://schemas.openxmlformats.org/officeDocument/2006/relationships/hyperlink" Target="https://normativ.kontur.ru/document?moduleId=1&amp;documentId=28269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u.wikipedia.org/wiki/%D0%9F%D1%80%D0%B0%D0%B2%D0%B8%D1%82%D0%B5%D0%BB%D1%8C%D1%81%D1%82%D0%B2%D0%BE_%D0%A0%D0%BE%D1%81%D1%81%D0%B8%D0%B9%D1%81%D0%BA%D0%BE%D0%B9_%D0%A4%D0%B5%D0%B4%D0%B5%D1%80%D0%B0%D1%86%D0%B8%D0%B8" TargetMode="External"/><Relationship Id="rId12" Type="http://schemas.openxmlformats.org/officeDocument/2006/relationships/hyperlink" Target="https://normativ.kontur.ru/document?moduleId=1&amp;documentId=190086"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garant.ru/products/ipo/prime/doc/7367918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ormativ.kontur.ru/document?moduleId=1&amp;documentId=283448" TargetMode="External"/><Relationship Id="rId5" Type="http://schemas.openxmlformats.org/officeDocument/2006/relationships/footnotes" Target="footnotes.xml"/><Relationship Id="rId15" Type="http://schemas.openxmlformats.org/officeDocument/2006/relationships/hyperlink" Target="https://normativ.kontur.ru/document?moduleId=1&amp;documentId=300600" TargetMode="External"/><Relationship Id="rId10" Type="http://schemas.openxmlformats.org/officeDocument/2006/relationships/hyperlink" Target="http://www.consultant.ru/document/Cons_doc_LAW_9398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ru.wikipedia.org/wiki/UNIDO" TargetMode="External"/><Relationship Id="rId14" Type="http://schemas.openxmlformats.org/officeDocument/2006/relationships/hyperlink" Target="http://www.consultant.ru/document/cons_doc_LAW_14017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3040</Words>
  <Characters>17331</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Мирзахмедов</dc:creator>
  <cp:keywords/>
  <dc:description/>
  <cp:lastModifiedBy>Александр Мирзахмедов</cp:lastModifiedBy>
  <cp:revision>2</cp:revision>
  <dcterms:created xsi:type="dcterms:W3CDTF">2021-01-09T15:54:00Z</dcterms:created>
  <dcterms:modified xsi:type="dcterms:W3CDTF">2021-01-09T15:54:00Z</dcterms:modified>
</cp:coreProperties>
</file>