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B29EF" w14:textId="4EB8072B" w:rsidR="00346260" w:rsidRDefault="00346260" w:rsidP="00346260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346260">
        <w:rPr>
          <w:rFonts w:asciiTheme="majorHAnsi" w:eastAsia="Times New Roman" w:hAnsiTheme="majorHAnsi" w:cstheme="majorHAnsi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Консультация для родителей</w:t>
      </w:r>
    </w:p>
    <w:p w14:paraId="04F7CD2C" w14:textId="77777777" w:rsidR="00346260" w:rsidRPr="00346260" w:rsidRDefault="00346260" w:rsidP="00346260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color w:val="000000"/>
          <w:sz w:val="36"/>
          <w:szCs w:val="36"/>
          <w:lang w:eastAsia="ru-RU"/>
        </w:rPr>
      </w:pPr>
    </w:p>
    <w:p w14:paraId="3EA48B2B" w14:textId="77777777" w:rsidR="00346260" w:rsidRPr="00346260" w:rsidRDefault="00346260" w:rsidP="00346260">
      <w:pPr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i/>
          <w:iCs/>
          <w:color w:val="000000"/>
          <w:sz w:val="36"/>
          <w:szCs w:val="36"/>
          <w:u w:val="single"/>
          <w:lang w:eastAsia="ru-RU"/>
        </w:rPr>
      </w:pPr>
      <w:r w:rsidRPr="00346260">
        <w:rPr>
          <w:rFonts w:asciiTheme="majorHAnsi" w:eastAsia="Times New Roman" w:hAnsiTheme="majorHAnsi" w:cstheme="majorHAnsi"/>
          <w:b/>
          <w:bCs/>
          <w:i/>
          <w:iCs/>
          <w:color w:val="0000CD"/>
          <w:sz w:val="36"/>
          <w:szCs w:val="36"/>
          <w:u w:val="single"/>
          <w:bdr w:val="none" w:sz="0" w:space="0" w:color="auto" w:frame="1"/>
          <w:lang w:eastAsia="ru-RU"/>
        </w:rPr>
        <w:t>"Логопедические шифровки или разбираемся в логопедическом диагнозе"</w:t>
      </w:r>
    </w:p>
    <w:p w14:paraId="3ADC0DC1" w14:textId="79169B5C" w:rsidR="00346260" w:rsidRDefault="00346260" w:rsidP="00346260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i/>
          <w:iCs/>
          <w:color w:val="000000"/>
          <w:sz w:val="23"/>
          <w:szCs w:val="23"/>
          <w:u w:val="single"/>
          <w:lang w:eastAsia="ru-RU"/>
        </w:rPr>
      </w:pPr>
    </w:p>
    <w:p w14:paraId="73530D02" w14:textId="5426F7D7" w:rsidR="00346260" w:rsidRDefault="00346260" w:rsidP="00346260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i/>
          <w:iCs/>
          <w:color w:val="000000"/>
          <w:sz w:val="23"/>
          <w:szCs w:val="23"/>
          <w:u w:val="single"/>
          <w:lang w:eastAsia="ru-RU"/>
        </w:rPr>
      </w:pPr>
    </w:p>
    <w:p w14:paraId="75FEE585" w14:textId="77777777" w:rsidR="00346260" w:rsidRPr="00346260" w:rsidRDefault="00346260" w:rsidP="00346260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i/>
          <w:iCs/>
          <w:color w:val="000000"/>
          <w:sz w:val="23"/>
          <w:szCs w:val="23"/>
          <w:u w:val="single"/>
          <w:lang w:eastAsia="ru-RU"/>
        </w:rPr>
      </w:pPr>
    </w:p>
    <w:p w14:paraId="27088459" w14:textId="5381551A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9229AD7" wp14:editId="40CFC3B4">
            <wp:simplePos x="0" y="0"/>
            <wp:positionH relativeFrom="column">
              <wp:posOffset>-85725</wp:posOffset>
            </wp:positionH>
            <wp:positionV relativeFrom="paragraph">
              <wp:posOffset>49530</wp:posOffset>
            </wp:positionV>
            <wp:extent cx="238125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6260">
        <w:rPr>
          <w:rFonts w:eastAsia="Times New Roman" w:cstheme="minorHAnsi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«Мама, а нас сегодня смотрела тетя логопед…». Эта фраза знакома родителям детей, посещающих обычный детский сад. Особенно старшую и подготовительную группу. Почему особое внимание </w:t>
      </w:r>
      <w:hyperlink r:id="rId6" w:tgtFrame="_blank" w:tooltip="логопед в детском саду" w:history="1">
        <w:r w:rsidRPr="00346260">
          <w:rPr>
            <w:rFonts w:eastAsia="Times New Roman" w:cstheme="minorHAnsi"/>
            <w:b/>
            <w:bCs/>
            <w:i/>
            <w:iCs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логопед в детском саду</w:t>
        </w:r>
      </w:hyperlink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 </w:t>
      </w:r>
      <w:r w:rsidRPr="00346260">
        <w:rPr>
          <w:rFonts w:eastAsia="Times New Roman" w:cstheme="minorHAnsi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уделяет именно этим возрастным группам?</w:t>
      </w:r>
    </w:p>
    <w:p w14:paraId="0CCA1F01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Потому что в младших группах детского сада, как правило, встречается физиологическое (возрастное) нарушение звукопроизношения, которое при нормальных условиях, с улучшением работы органов речи (речеслухового и 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речедвигательного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анализаторов) и когда взрослые, разговаривая с малышом, дают ему правильные образцы речи, самостоятельно изживаются.</w:t>
      </w:r>
    </w:p>
    <w:p w14:paraId="41142694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Обследование устной речи детей логопед в детском саду проводит два раза в год – в первые 2 недели сентября и в последние 2 недели мая. После диагностики логопед в детском саду отбирает тех, с кем будет проводить индивидуальные и/или групповые занятия в течение года или шести месяцев (в зависимости от речевого нарушения). В мае проводится контроль коррекционной работы.</w:t>
      </w:r>
    </w:p>
    <w:p w14:paraId="3D18E4F7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Вот Вам тут логопед направление оставил…</w:t>
      </w:r>
    </w:p>
    <w:p w14:paraId="7F14B277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А это уже слова воспитателя, передающего родителям маленький листочек, на котором в графе диагноз…</w:t>
      </w:r>
    </w:p>
    <w:p w14:paraId="580F7E28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Да, да, настоящая ШИФРОВКА! И вот тут испуганные мамы, папы, а особенно бабушки хватаются за голову.</w:t>
      </w:r>
    </w:p>
    <w:p w14:paraId="6567B958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— Что с моим ребенком?</w:t>
      </w: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br/>
        <w:t>— Почему они не пишут по-человечески?</w:t>
      </w: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br/>
        <w:t>— Куда с этим кошмаром бежать?</w:t>
      </w:r>
    </w:p>
    <w:p w14:paraId="573E45A0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Без паники!</w:t>
      </w:r>
    </w:p>
    <w:p w14:paraId="0B01F11B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На самом деле в логопедических диагнозах нет ничего страшного, если знать, что скрывается за таинственными буквами. Итак… Попробуем расшифровать все, что написал логопед в детском саду:</w:t>
      </w:r>
    </w:p>
    <w:p w14:paraId="648B5473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ФНР – ФОНЕТИЧЕСКОЕ НЕДОРАЗВИТИЕ РЕЧИ</w:t>
      </w: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br/>
        <w:t>ФФНР – ФОНЕТИКО-ФОНЕМАТИЧЕСКОЕ НЕДОРАЗВИТИЕ РЕЧИ</w:t>
      </w: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br/>
        <w:t>ОНР – ОБЩЕЕ НЕДОРАЗВИТИЕ РЕЧИ</w:t>
      </w:r>
    </w:p>
    <w:p w14:paraId="5033B018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CD"/>
          <w:sz w:val="28"/>
          <w:szCs w:val="28"/>
          <w:bdr w:val="none" w:sz="0" w:space="0" w:color="auto" w:frame="1"/>
          <w:lang w:eastAsia="ru-RU"/>
        </w:rPr>
        <w:t>ФНР – ФОНЕТИЧЕСКОЕ НЕДОРАЗВИТИЕ РЕЧИ</w:t>
      </w:r>
    </w:p>
    <w:p w14:paraId="69F76D45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Это нарушение звукопроизношения при нормальном физическом и фонематическом слухе и нормальном строении речевого аппарата. Может наблюдаться расстройство отдельного звука или нескольких звуков одновременно.</w:t>
      </w:r>
    </w:p>
    <w:p w14:paraId="5427E720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Такие расстройства могут проявляться:</w:t>
      </w:r>
    </w:p>
    <w:p w14:paraId="19DAA885" w14:textId="77777777" w:rsidR="00346260" w:rsidRPr="00346260" w:rsidRDefault="00346260" w:rsidP="00346260">
      <w:pPr>
        <w:numPr>
          <w:ilvl w:val="0"/>
          <w:numId w:val="1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в отсутствии (пропуске) звука – 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акета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вместо ракета</w:t>
      </w:r>
    </w:p>
    <w:p w14:paraId="747FAD63" w14:textId="77777777" w:rsidR="00346260" w:rsidRPr="00346260" w:rsidRDefault="00346260" w:rsidP="00346260">
      <w:pPr>
        <w:numPr>
          <w:ilvl w:val="0"/>
          <w:numId w:val="1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в искажениях – горловое произнесение звука р, щечное — ш и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т.д.</w:t>
      </w:r>
      <w:proofErr w:type="gramEnd"/>
    </w:p>
    <w:p w14:paraId="612B9C35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Неправильное произношение может наблюдаться в отношении любого согласного звука, но реже нарушаются те звуки, которые просты по способу артикуляции и не требуют дополнительных движений языка (м, н, п, т).</w:t>
      </w:r>
    </w:p>
    <w:p w14:paraId="61149729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Чаще всего нарушаются:</w:t>
      </w:r>
    </w:p>
    <w:p w14:paraId="6DF7EE09" w14:textId="77777777" w:rsidR="00346260" w:rsidRPr="00346260" w:rsidRDefault="00346260" w:rsidP="00346260">
      <w:pPr>
        <w:numPr>
          <w:ilvl w:val="0"/>
          <w:numId w:val="2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свистящие звуки – С, З (и их мягкие пары), Ц</w:t>
      </w:r>
    </w:p>
    <w:p w14:paraId="5B73CFEC" w14:textId="77777777" w:rsidR="00346260" w:rsidRPr="00346260" w:rsidRDefault="00346260" w:rsidP="00346260">
      <w:pPr>
        <w:numPr>
          <w:ilvl w:val="0"/>
          <w:numId w:val="2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шипящие звуки – Ш, Ж, Ч, Щ</w:t>
      </w:r>
    </w:p>
    <w:p w14:paraId="04FC65EF" w14:textId="77777777" w:rsidR="00346260" w:rsidRPr="00346260" w:rsidRDefault="00346260" w:rsidP="00346260">
      <w:pPr>
        <w:numPr>
          <w:ilvl w:val="0"/>
          <w:numId w:val="2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сонорные (язычные) – Л, Р (и их мягкие пары)</w:t>
      </w:r>
    </w:p>
    <w:p w14:paraId="61DF2317" w14:textId="77777777" w:rsidR="00346260" w:rsidRPr="00346260" w:rsidRDefault="00346260" w:rsidP="00346260">
      <w:pPr>
        <w:numPr>
          <w:ilvl w:val="0"/>
          <w:numId w:val="2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заднеязычные – К, Г, Х (и их мягкие пары)</w:t>
      </w:r>
    </w:p>
    <w:p w14:paraId="48521C12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Дошкольников с ФНР </w:t>
      </w: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логопед в детском саду</w:t>
      </w: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 берет на занятия полгода.</w:t>
      </w:r>
    </w:p>
    <w:p w14:paraId="110BBBE7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CD"/>
          <w:sz w:val="28"/>
          <w:szCs w:val="28"/>
          <w:bdr w:val="none" w:sz="0" w:space="0" w:color="auto" w:frame="1"/>
          <w:lang w:eastAsia="ru-RU"/>
        </w:rPr>
        <w:t>ФФНР – ФОНЕТИКО-ФОНЕМАТИЧЕСКОЕ НЕДОРАЗВИТИЕ РЕЧИ</w:t>
      </w:r>
    </w:p>
    <w:p w14:paraId="0A344CD6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Это нарушение процессов формирования произносительной системы родного языка у детей с различными речевыми расстройствами вследствие дефектов восприятия и произношения звуков.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При сохранном физическом слухе,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дети не могут различить или путают близкие звуки (свистящие и шипящие; сонорные; мягкие и твердые; звонкие и глухие). Например, при просьбе повторить ряд разных звуков или слогов, ребенок повторяет все звуки или слоги как одинаковые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( па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-па-па вместо па-ба-па). И, когда логопед в детском саду спрашивает, какие звуки он слышит? Малыш отвечает, что звуки одинаковые. За процесс различения близких звуков отвечает не физический, а фонематический слух (слух на фонемы). А он, вследствие ряда причин, оказывается нарушенным или несформированным.</w:t>
      </w:r>
    </w:p>
    <w:p w14:paraId="13745EE6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Фонема — минимальная единица звукового строя языка. Каждая фонема в речи представлена своими вариантами (аллофонами). Фонема имеет основной вариант — звук, находящийся в сильной позиции: для гласных — это позиция под ударением, для согласных — позиция перед гласным или сонорным.</w:t>
      </w:r>
    </w:p>
    <w:p w14:paraId="72695706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фонетико-фонематическом недоразвитии детей выявляется несколько состояний:</w:t>
      </w:r>
    </w:p>
    <w:p w14:paraId="4E3C673B" w14:textId="77777777" w:rsidR="00346260" w:rsidRPr="00346260" w:rsidRDefault="00346260" w:rsidP="00346260">
      <w:pPr>
        <w:numPr>
          <w:ilvl w:val="0"/>
          <w:numId w:val="3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трудности в анализе нарушенных в произношении звуков;</w:t>
      </w:r>
    </w:p>
    <w:p w14:paraId="7E512B8E" w14:textId="77777777" w:rsidR="00346260" w:rsidRPr="00346260" w:rsidRDefault="00346260" w:rsidP="00346260">
      <w:pPr>
        <w:numPr>
          <w:ilvl w:val="0"/>
          <w:numId w:val="3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при сформированной артикуляции, неразличение звуков, относящихся к разным фонетическим группам;</w:t>
      </w:r>
    </w:p>
    <w:p w14:paraId="0B00E0B9" w14:textId="77777777" w:rsidR="00346260" w:rsidRPr="00346260" w:rsidRDefault="00346260" w:rsidP="00346260">
      <w:pPr>
        <w:numPr>
          <w:ilvl w:val="0"/>
          <w:numId w:val="3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невозможность определить наличие и последовательность звуков в слове.</w:t>
      </w:r>
    </w:p>
    <w:p w14:paraId="3BB9CFAE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Основные проявления, характеризующие ФФН:</w:t>
      </w:r>
    </w:p>
    <w:p w14:paraId="62612212" w14:textId="77777777" w:rsidR="00346260" w:rsidRPr="00346260" w:rsidRDefault="00346260" w:rsidP="00346260">
      <w:pPr>
        <w:numPr>
          <w:ilvl w:val="0"/>
          <w:numId w:val="4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Недифференцированное произношение пар или групп звуков,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т.е.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один и тот же звук может служить для ребенка заменителем двух или более звуков. Например, вместо звуков «с», «ч», «ш» ребенок произносит звук «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сь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»: «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сюмка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» вместо «сумка», «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сяська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» вместо «чашка», «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сяпка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» вместо «шапка».</w:t>
      </w:r>
    </w:p>
    <w:p w14:paraId="436500E7" w14:textId="77777777" w:rsidR="00346260" w:rsidRPr="00346260" w:rsidRDefault="00346260" w:rsidP="00346260">
      <w:pPr>
        <w:numPr>
          <w:ilvl w:val="0"/>
          <w:numId w:val="4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Замена одних звуков другими, имеющими более простую артикуляцию,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т.е.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сложные звуки заменяются простыми. Например, группа шипящих звуков может заменяться свистящими сапка вместо шапка, «р» заменяется на «л» 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лакета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вместо ракета.</w:t>
      </w:r>
    </w:p>
    <w:p w14:paraId="14E07B22" w14:textId="77777777" w:rsidR="00346260" w:rsidRPr="00346260" w:rsidRDefault="00346260" w:rsidP="00346260">
      <w:pPr>
        <w:numPr>
          <w:ilvl w:val="0"/>
          <w:numId w:val="4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Смешение звуков,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т.е.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неустойчивое употребление целого ряда звуков в различных словах. Ребенок в одних словах может употреблять звуки правильно, а в других заменять их близкими по артикуляции или акустическим признакам. Например, ребенок умеет правильно произносить звуки «р», «л» и «с» изолированно (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т.е.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один звук, не в слоге или слове), но в речевых высказываниях вместо «рыжая корова» говорит «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лызая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калова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».</w:t>
      </w:r>
    </w:p>
    <w:p w14:paraId="02E07955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Кроме перечисленных особенностей произношения и фонематического восприятия у детей с ФФНР наблюдаются: общая смазанность речи, нечеткая дикция, некоторая задержка в формировании словаря и грамматического строя речи (ошибки в падежных окончаниях, употребление предлогов, согласовании прилагательных и числительных с существительными).</w:t>
      </w:r>
    </w:p>
    <w:p w14:paraId="789B6B45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Детей с таким речевым нарушением логопед в детском саду должен брать на коррекционные занятия в течение года.</w:t>
      </w:r>
    </w:p>
    <w:p w14:paraId="7D6F3B83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CD"/>
          <w:sz w:val="28"/>
          <w:szCs w:val="28"/>
          <w:bdr w:val="none" w:sz="0" w:space="0" w:color="auto" w:frame="1"/>
          <w:lang w:eastAsia="ru-RU"/>
        </w:rPr>
        <w:t>ОНР – ОБЩЕЕ НЕДОРАЗВИТИЕ РЕЧИ</w:t>
      </w:r>
    </w:p>
    <w:p w14:paraId="2F4B14B1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Как видно из названия, при данном виде расстройства страдают все компоненты речевой системы, то есть звуковой стороны (фонетики) – нарушение звукопроизношения и фонематического восприятия; смысловой стороны (лексики, грамматики) – бедный словарь, мало обобщений, синонимов, антонимов и т.д., ошибки словоизменения и словообразования, трудности согласования слов; плохое развитие 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связнаой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речи – умение рассказывать и пересказывать.</w:t>
      </w:r>
    </w:p>
    <w:p w14:paraId="6E6586C4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Для детей с ОНР характерно:</w:t>
      </w:r>
    </w:p>
    <w:p w14:paraId="47EFFD72" w14:textId="77777777" w:rsidR="00346260" w:rsidRPr="00346260" w:rsidRDefault="00346260" w:rsidP="00346260">
      <w:pPr>
        <w:numPr>
          <w:ilvl w:val="0"/>
          <w:numId w:val="5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Более позднее начало речи: первые слова появляются к 3-4 годам, фразовая речь из двух слов к 5 годам;</w:t>
      </w:r>
    </w:p>
    <w:p w14:paraId="5CDADC26" w14:textId="77777777" w:rsidR="00346260" w:rsidRPr="00346260" w:rsidRDefault="00346260" w:rsidP="00346260">
      <w:pPr>
        <w:numPr>
          <w:ilvl w:val="0"/>
          <w:numId w:val="5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Речь полна 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аграмматизмов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(неправильных форм и вариантов слов) и недостаточно фонетически оформлена;</w:t>
      </w:r>
    </w:p>
    <w:p w14:paraId="533C808F" w14:textId="77777777" w:rsidR="00346260" w:rsidRPr="00346260" w:rsidRDefault="00346260" w:rsidP="00346260">
      <w:pPr>
        <w:numPr>
          <w:ilvl w:val="0"/>
          <w:numId w:val="5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 xml:space="preserve">Экспрессивная речь отстаёт от </w:t>
      </w:r>
      <w:proofErr w:type="spell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импрессивной</w:t>
      </w:r>
      <w:proofErr w:type="spell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, то есть ребёнок, понимая обращенную к нему речь, не может сам правильно озвучить свои мысли;</w:t>
      </w:r>
    </w:p>
    <w:p w14:paraId="531CD739" w14:textId="77777777" w:rsidR="00346260" w:rsidRPr="00346260" w:rsidRDefault="00346260" w:rsidP="00346260">
      <w:pPr>
        <w:numPr>
          <w:ilvl w:val="0"/>
          <w:numId w:val="5"/>
        </w:numPr>
        <w:spacing w:after="0" w:line="240" w:lineRule="auto"/>
        <w:ind w:left="450" w:right="75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Речь детей с ОНР малопонятна.</w:t>
      </w:r>
    </w:p>
    <w:p w14:paraId="1479876B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Чаще всего, говоря про ОНР, подразумевают речевые расстройства детей с нормальным интеллектом и слухом. Дело в том, что при нарушениях слуха или интеллекта недоразвитие речи, разумеется, возникает в большинстве случаев, однако при этом ОНР уже носит характер вторичного дефекта.</w:t>
      </w:r>
    </w:p>
    <w:p w14:paraId="154CC1F4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Детям с ОНР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логопед  рекомендует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перевестись  в коррекционный логопедический детский сад. В условиях обычного общеобразовательного детского сада ОНР полностью не исправляется.</w:t>
      </w:r>
    </w:p>
    <w:p w14:paraId="3CB97C51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Вот и все, что скрывают таинственные диагнозы детского логопеда.</w:t>
      </w:r>
    </w:p>
    <w:p w14:paraId="32E2FEA0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Поэтому не надо ничего бояться, а необходимо сходить по направлению </w:t>
      </w:r>
      <w:proofErr w:type="gramStart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логопеда  на</w:t>
      </w:r>
      <w:proofErr w:type="gramEnd"/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 </w:t>
      </w:r>
      <w:r w:rsidRPr="00346260">
        <w:rPr>
          <w:rFonts w:eastAsia="Times New Roman" w:cstheme="minorHAnsi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Психолого-Медико-Педагогическую комиссию</w:t>
      </w: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, специалисты которой определят уровень недоразвития речи Вашего ребенка и дадут рекомендации по ее оптимальному улучшению.</w:t>
      </w:r>
    </w:p>
    <w:p w14:paraId="494F19BD" w14:textId="77777777" w:rsidR="00346260" w:rsidRPr="00346260" w:rsidRDefault="00346260" w:rsidP="00346260">
      <w:pPr>
        <w:spacing w:after="0" w:line="240" w:lineRule="auto"/>
        <w:textAlignment w:val="baseline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346260">
        <w:rPr>
          <w:rFonts w:eastAsia="Times New Roman" w:cstheme="minorHAnsi"/>
          <w:color w:val="000000"/>
          <w:sz w:val="28"/>
          <w:szCs w:val="28"/>
          <w:lang w:eastAsia="ru-RU"/>
        </w:rPr>
        <w:t>И тогда родителям, разобравшимся в аббревиатурах, можно будет спокойно заводить тетрадочку для логопедических занятий и приступать…</w:t>
      </w:r>
    </w:p>
    <w:p w14:paraId="377C495F" w14:textId="77777777" w:rsidR="00F10F45" w:rsidRPr="00346260" w:rsidRDefault="00F10F45" w:rsidP="00346260">
      <w:pPr>
        <w:rPr>
          <w:rFonts w:cstheme="minorHAnsi"/>
        </w:rPr>
      </w:pPr>
    </w:p>
    <w:sectPr w:rsidR="00F10F45" w:rsidRPr="00346260" w:rsidSect="00346260">
      <w:pgSz w:w="11906" w:h="16838"/>
      <w:pgMar w:top="1440" w:right="1080" w:bottom="1440" w:left="108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C13B3"/>
    <w:multiLevelType w:val="multilevel"/>
    <w:tmpl w:val="C1B85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5232FB"/>
    <w:multiLevelType w:val="multilevel"/>
    <w:tmpl w:val="0764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0A45AF"/>
    <w:multiLevelType w:val="multilevel"/>
    <w:tmpl w:val="32B6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1D325C0"/>
    <w:multiLevelType w:val="multilevel"/>
    <w:tmpl w:val="E41C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5344F"/>
    <w:multiLevelType w:val="multilevel"/>
    <w:tmpl w:val="FD32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60"/>
    <w:rsid w:val="00346260"/>
    <w:rsid w:val="00F1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93BE3"/>
  <w15:chartTrackingRefBased/>
  <w15:docId w15:val="{6C330860-6EBC-4C5B-8B52-2D19DDB0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6260"/>
    <w:rPr>
      <w:b/>
      <w:bCs/>
    </w:rPr>
  </w:style>
  <w:style w:type="character" w:styleId="a4">
    <w:name w:val="Emphasis"/>
    <w:basedOn w:val="a0"/>
    <w:uiPriority w:val="20"/>
    <w:qFormat/>
    <w:rsid w:val="003462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16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ti-club.ru/category/logope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Мирзахмедов</dc:creator>
  <cp:keywords/>
  <dc:description/>
  <cp:lastModifiedBy>Александр Мирзахмедов</cp:lastModifiedBy>
  <cp:revision>1</cp:revision>
  <dcterms:created xsi:type="dcterms:W3CDTF">2020-06-13T22:20:00Z</dcterms:created>
  <dcterms:modified xsi:type="dcterms:W3CDTF">2020-06-13T22:22:00Z</dcterms:modified>
</cp:coreProperties>
</file>